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cs="方正仿宋_GBK"/>
          <w:kern w:val="0"/>
          <w:szCs w:val="32"/>
          <w:lang w:eastAsia="zh-CN"/>
        </w:rPr>
      </w:pPr>
      <w:bookmarkStart w:id="0" w:name="_GoBack"/>
      <w:bookmarkEnd w:id="0"/>
      <w:r>
        <w:rPr>
          <w:rFonts w:hint="eastAsia" w:eastAsia="方正黑体_GBK"/>
          <w:szCs w:val="32"/>
        </w:rPr>
        <w:t>附件</w:t>
      </w:r>
      <w:r>
        <w:rPr>
          <w:rFonts w:hint="eastAsia" w:eastAsia="方正黑体_GBK"/>
          <w:szCs w:val="32"/>
          <w:lang w:val="en-US" w:eastAsia="zh-CN"/>
        </w:rPr>
        <w:t>4</w:t>
      </w:r>
    </w:p>
    <w:p>
      <w:pPr>
        <w:widowControl/>
        <w:jc w:val="center"/>
        <w:rPr>
          <w:rFonts w:hint="eastAsia" w:eastAsia="方正小标宋_GBK" w:cs="宋体"/>
          <w:kern w:val="0"/>
          <w:sz w:val="36"/>
          <w:szCs w:val="36"/>
        </w:rPr>
      </w:pPr>
      <w:r>
        <w:rPr>
          <w:rFonts w:hint="eastAsia" w:eastAsia="方正小标宋_GBK" w:cs="华文中宋"/>
          <w:kern w:val="0"/>
          <w:sz w:val="44"/>
          <w:szCs w:val="44"/>
        </w:rPr>
        <w:t>2021年</w:t>
      </w:r>
      <w:r>
        <w:rPr>
          <w:rFonts w:hint="eastAsia" w:eastAsia="方正小标宋_GBK" w:cs="华文中宋"/>
          <w:kern w:val="0"/>
          <w:sz w:val="44"/>
          <w:szCs w:val="44"/>
          <w:lang w:val="en-US" w:eastAsia="zh-CN"/>
        </w:rPr>
        <w:t>江阴市</w:t>
      </w:r>
      <w:r>
        <w:rPr>
          <w:rFonts w:hint="eastAsia" w:eastAsia="方正小标宋_GBK" w:cs="华文中宋"/>
          <w:kern w:val="0"/>
          <w:sz w:val="44"/>
          <w:szCs w:val="44"/>
        </w:rPr>
        <w:t>技术转移体系建设项目申报指南</w:t>
      </w:r>
    </w:p>
    <w:p>
      <w:pPr>
        <w:ind w:firstLine="632" w:firstLineChars="200"/>
        <w:rPr>
          <w:rFonts w:hint="eastAsia" w:eastAsia="方正仿宋_GBK" w:cs="宋体"/>
          <w:color w:val="000000" w:themeColor="text1"/>
          <w:kern w:val="0"/>
          <w:szCs w:val="32"/>
          <w:lang w:val="en-US" w:eastAsia="zh-CN"/>
          <w14:textFill>
            <w14:solidFill>
              <w14:schemeClr w14:val="tx1"/>
            </w14:solidFill>
          </w14:textFill>
        </w:rPr>
      </w:pPr>
    </w:p>
    <w:p>
      <w:pPr>
        <w:ind w:firstLine="632" w:firstLineChars="200"/>
        <w:rPr>
          <w:rFonts w:hint="default" w:eastAsia="方正黑体_GBK" w:cs="宋体"/>
          <w:color w:val="000000" w:themeColor="text1"/>
          <w:kern w:val="0"/>
          <w:szCs w:val="32"/>
          <w:lang w:val="en-US" w:eastAsia="zh-CN"/>
          <w14:textFill>
            <w14:solidFill>
              <w14:schemeClr w14:val="tx1"/>
            </w14:solidFill>
          </w14:textFill>
        </w:rPr>
      </w:pPr>
      <w:r>
        <w:rPr>
          <w:rFonts w:hint="eastAsia" w:eastAsia="方正仿宋_GBK" w:cs="宋体"/>
          <w:color w:val="000000" w:themeColor="text1"/>
          <w:kern w:val="0"/>
          <w:szCs w:val="32"/>
          <w:lang w:val="en-US" w:eastAsia="zh-CN"/>
          <w14:textFill>
            <w14:solidFill>
              <w14:schemeClr w14:val="tx1"/>
            </w14:solidFill>
          </w14:textFill>
        </w:rPr>
        <w:t>为进一步加强技术转移体系建设，支持企业积极开展产学研合作，推动更多技术成果在江阴转化和产业化，根据《关于加快推进全市技术转移体系建设的实施意见》（澄政发〔2018〕107号）和《江阴市科技创新专项资金管理实施细则》（澄科发办〔2021〕28号）文件精神，现制定2021年江阴市技术转移体系建设项目申报指南。</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黑体_GBK" w:cs="宋体"/>
          <w:color w:val="000000" w:themeColor="text1"/>
          <w:kern w:val="0"/>
          <w:szCs w:val="32"/>
          <w14:textFill>
            <w14:solidFill>
              <w14:schemeClr w14:val="tx1"/>
            </w14:solidFill>
          </w14:textFill>
        </w:rPr>
        <w:t>一、奖补类别</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（一）技术吸纳方奖补。</w:t>
      </w:r>
      <w:r>
        <w:rPr>
          <w:rFonts w:hint="eastAsia" w:eastAsia="方正仿宋_GBK" w:cs="宋体"/>
          <w:color w:val="000000" w:themeColor="text1"/>
          <w:kern w:val="0"/>
          <w:szCs w:val="32"/>
          <w14:textFill>
            <w14:solidFill>
              <w14:schemeClr w14:val="tx1"/>
            </w14:solidFill>
          </w14:textFill>
        </w:rPr>
        <w:t>对引进技术成果（技术输出方为非事业单位性质）并成功在我市转化的，按技术合同实际成交额5%给予技术吸纳方奖励，每家企业单一年度奖励金额累计不超过</w:t>
      </w:r>
      <w:r>
        <w:rPr>
          <w:rFonts w:eastAsia="方正仿宋_GBK" w:cs="Times New Roman"/>
          <w:color w:val="000000" w:themeColor="text1"/>
          <w:kern w:val="0"/>
          <w:szCs w:val="32"/>
          <w14:textFill>
            <w14:solidFill>
              <w14:schemeClr w14:val="tx1"/>
            </w14:solidFill>
          </w14:textFill>
        </w:rPr>
        <w:t>50</w:t>
      </w:r>
      <w:r>
        <w:rPr>
          <w:rFonts w:hint="eastAsia" w:eastAsia="方正仿宋_GBK" w:cs="宋体"/>
          <w:color w:val="000000" w:themeColor="text1"/>
          <w:kern w:val="0"/>
          <w:szCs w:val="32"/>
          <w14:textFill>
            <w14:solidFill>
              <w14:schemeClr w14:val="tx1"/>
            </w14:solidFill>
          </w14:textFill>
        </w:rPr>
        <w:t>万元。</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（二）产学研后补助。</w:t>
      </w:r>
      <w:r>
        <w:rPr>
          <w:rFonts w:hint="eastAsia" w:eastAsia="方正仿宋_GBK" w:cs="宋体"/>
          <w:color w:val="000000" w:themeColor="text1"/>
          <w:kern w:val="0"/>
          <w:szCs w:val="32"/>
          <w14:textFill>
            <w14:solidFill>
              <w14:schemeClr w14:val="tx1"/>
            </w14:solidFill>
          </w14:textFill>
        </w:rPr>
        <w:t>依据企业与高校院所（技术输出方为事业单位）签订产学研合作项目实际成交额的20%予以资助，同一</w:t>
      </w:r>
      <w:r>
        <w:rPr>
          <w:rFonts w:hint="eastAsia" w:eastAsia="方正仿宋_GBK" w:cs="宋体"/>
          <w:color w:val="000000" w:themeColor="text1"/>
          <w:kern w:val="0"/>
          <w:szCs w:val="32"/>
          <w:lang w:val="en-US" w:eastAsia="zh-CN"/>
          <w14:textFill>
            <w14:solidFill>
              <w14:schemeClr w14:val="tx1"/>
            </w14:solidFill>
          </w14:textFill>
        </w:rPr>
        <w:t>企业资助额度</w:t>
      </w:r>
      <w:r>
        <w:rPr>
          <w:rFonts w:hint="eastAsia" w:eastAsia="方正仿宋_GBK" w:cs="宋体"/>
          <w:color w:val="000000" w:themeColor="text1"/>
          <w:kern w:val="0"/>
          <w:szCs w:val="32"/>
          <w14:textFill>
            <w14:solidFill>
              <w14:schemeClr w14:val="tx1"/>
            </w14:solidFill>
          </w14:textFill>
        </w:rPr>
        <w:t>累计不超过</w:t>
      </w:r>
      <w:r>
        <w:rPr>
          <w:rFonts w:eastAsia="方正仿宋_GBK" w:cs="宋体"/>
          <w:color w:val="000000" w:themeColor="text1"/>
          <w:kern w:val="0"/>
          <w:szCs w:val="32"/>
          <w14:textFill>
            <w14:solidFill>
              <w14:schemeClr w14:val="tx1"/>
            </w14:solidFill>
          </w14:textFill>
        </w:rPr>
        <w:t>50</w:t>
      </w:r>
      <w:r>
        <w:rPr>
          <w:rFonts w:hint="eastAsia" w:eastAsia="方正仿宋_GBK" w:cs="宋体"/>
          <w:color w:val="000000" w:themeColor="text1"/>
          <w:kern w:val="0"/>
          <w:szCs w:val="32"/>
          <w14:textFill>
            <w14:solidFill>
              <w14:schemeClr w14:val="tx1"/>
            </w14:solidFill>
          </w14:textFill>
        </w:rPr>
        <w:t>万元。企业与同一高校院所签订的所有合作项目原则上只能对其中一项进行补助。</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（三）技术转移机构奖补。</w:t>
      </w:r>
      <w:r>
        <w:rPr>
          <w:rFonts w:hint="eastAsia" w:eastAsia="方正仿宋_GBK" w:cs="宋体"/>
          <w:color w:val="000000" w:themeColor="text1"/>
          <w:kern w:val="0"/>
          <w:szCs w:val="32"/>
          <w14:textFill>
            <w14:solidFill>
              <w14:schemeClr w14:val="tx1"/>
            </w14:solidFill>
          </w14:textFill>
        </w:rPr>
        <w:t>对促成科技成果在本市转移转化的技术转移机构，按年度技术合同实际成交额2%给予奖励，每个机构单一年度奖励金额累计最高</w:t>
      </w:r>
      <w:r>
        <w:rPr>
          <w:rFonts w:eastAsia="方正仿宋_GBK" w:cs="Times New Roman"/>
          <w:color w:val="000000" w:themeColor="text1"/>
          <w:kern w:val="0"/>
          <w:szCs w:val="32"/>
          <w14:textFill>
            <w14:solidFill>
              <w14:schemeClr w14:val="tx1"/>
            </w14:solidFill>
          </w14:textFill>
        </w:rPr>
        <w:t>30</w:t>
      </w:r>
      <w:r>
        <w:rPr>
          <w:rFonts w:hint="eastAsia" w:eastAsia="方正仿宋_GBK" w:cs="宋体"/>
          <w:color w:val="000000" w:themeColor="text1"/>
          <w:kern w:val="0"/>
          <w:szCs w:val="32"/>
          <w14:textFill>
            <w14:solidFill>
              <w14:schemeClr w14:val="tx1"/>
            </w14:solidFill>
          </w14:textFill>
        </w:rPr>
        <w:t>万元。</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（四）技术经纪人奖补。</w:t>
      </w:r>
      <w:r>
        <w:rPr>
          <w:rFonts w:hint="eastAsia" w:eastAsia="方正仿宋_GBK" w:cs="宋体"/>
          <w:color w:val="000000" w:themeColor="text1"/>
          <w:kern w:val="0"/>
          <w:szCs w:val="32"/>
          <w14:textFill>
            <w14:solidFill>
              <w14:schemeClr w14:val="tx1"/>
            </w14:solidFill>
          </w14:textFill>
        </w:rPr>
        <w:t>对促成科技成果在本市转移转化的技术经纪人，按技术合同实际成交额1%给予奖励，每人单一年度奖励金额累计最高</w:t>
      </w:r>
      <w:r>
        <w:rPr>
          <w:rFonts w:hint="eastAsia" w:eastAsia="方正仿宋_GBK" w:cs="Times New Roman"/>
          <w:color w:val="000000" w:themeColor="text1"/>
          <w:kern w:val="0"/>
          <w:szCs w:val="32"/>
          <w14:textFill>
            <w14:solidFill>
              <w14:schemeClr w14:val="tx1"/>
            </w14:solidFill>
          </w14:textFill>
        </w:rPr>
        <w:t>20</w:t>
      </w:r>
      <w:r>
        <w:rPr>
          <w:rFonts w:hint="eastAsia" w:eastAsia="方正仿宋_GBK" w:cs="宋体"/>
          <w:color w:val="000000" w:themeColor="text1"/>
          <w:kern w:val="0"/>
          <w:szCs w:val="32"/>
          <w14:textFill>
            <w14:solidFill>
              <w14:schemeClr w14:val="tx1"/>
            </w14:solidFill>
          </w14:textFill>
        </w:rPr>
        <w:t>万元。对技术经纪人挖掘的我市企业的有效技术需求，按照每条600元的标准予以补助。</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黑体_GBK" w:cs="宋体"/>
          <w:color w:val="000000" w:themeColor="text1"/>
          <w:kern w:val="0"/>
          <w:szCs w:val="32"/>
          <w14:textFill>
            <w14:solidFill>
              <w14:schemeClr w14:val="tx1"/>
            </w14:solidFill>
          </w14:textFill>
        </w:rPr>
        <w:t>二、相关说明</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（一）技术交易是指以签订技术合同方式，通过江苏省技术合同认定登记系统申报，经江阴市登记服务机构认定登记的交易。</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二）技术交易额是指从技术开发合同、技术转让合同成交金额中扣除购置设备、仪器、零部件、原材料等非技术性费用后的余额。技术合同实际成交额是指当事人履行技术开发合同、技术转让合同财务实际到账的技术交易金额。</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（三）技术输出与输入方为关联方的，其之间的技术交易不在支持范围。</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（四）同一份技术合同技术转移机构和技术经纪人不得享受重复奖励。</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黑体_GBK" w:cs="宋体"/>
          <w:color w:val="000000" w:themeColor="text1"/>
          <w:kern w:val="0"/>
          <w:szCs w:val="32"/>
          <w14:textFill>
            <w14:solidFill>
              <w14:schemeClr w14:val="tx1"/>
            </w14:solidFill>
          </w14:textFill>
        </w:rPr>
        <w:t>三、申报要求</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b/>
          <w:bCs/>
          <w:color w:val="000000" w:themeColor="text1"/>
          <w:kern w:val="0"/>
          <w14:textFill>
            <w14:solidFill>
              <w14:schemeClr w14:val="tx1"/>
            </w14:solidFill>
          </w14:textFill>
        </w:rPr>
        <w:t>（一）技术吸纳方奖补</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1．申报条件：</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（1）申报主体为江阴市（含靖江园区）注册的独立法人企业、单位。</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（2）企业与技术输出方（非事业单位性质）签订的技术合同，合同应为经江苏省技术合同认定登记服务平台认定的技术合同，申请奖补的技术交易额应为2020年</w:t>
      </w:r>
      <w:r>
        <w:rPr>
          <w:rFonts w:eastAsia="方正仿宋_GBK" w:cs="Times New Roman"/>
          <w:color w:val="000000" w:themeColor="text1"/>
          <w:kern w:val="0"/>
          <w:szCs w:val="32"/>
          <w14:textFill>
            <w14:solidFill>
              <w14:schemeClr w14:val="tx1"/>
            </w14:solidFill>
          </w14:textFill>
        </w:rPr>
        <w:t>10</w:t>
      </w:r>
      <w:r>
        <w:rPr>
          <w:rFonts w:hint="eastAsia" w:eastAsia="方正仿宋_GBK" w:cs="宋体"/>
          <w:color w:val="000000" w:themeColor="text1"/>
          <w:kern w:val="0"/>
          <w:szCs w:val="32"/>
          <w14:textFill>
            <w14:solidFill>
              <w14:schemeClr w14:val="tx1"/>
            </w14:solidFill>
          </w14:textFill>
        </w:rPr>
        <w:t>月</w:t>
      </w:r>
      <w:r>
        <w:rPr>
          <w:rFonts w:eastAsia="方正仿宋_GBK" w:cs="Times New Roman"/>
          <w:color w:val="000000" w:themeColor="text1"/>
          <w:kern w:val="0"/>
          <w:szCs w:val="32"/>
          <w14:textFill>
            <w14:solidFill>
              <w14:schemeClr w14:val="tx1"/>
            </w14:solidFill>
          </w14:textFill>
        </w:rPr>
        <w:t>1</w:t>
      </w:r>
      <w:r>
        <w:rPr>
          <w:rFonts w:hint="eastAsia" w:eastAsia="方正仿宋_GBK" w:cs="宋体"/>
          <w:color w:val="000000" w:themeColor="text1"/>
          <w:kern w:val="0"/>
          <w:szCs w:val="32"/>
          <w14:textFill>
            <w14:solidFill>
              <w14:schemeClr w14:val="tx1"/>
            </w14:solidFill>
          </w14:textFill>
        </w:rPr>
        <w:t>日至</w:t>
      </w:r>
      <w:r>
        <w:rPr>
          <w:rFonts w:eastAsia="方正仿宋_GBK" w:cs="Times New Roman"/>
          <w:color w:val="000000" w:themeColor="text1"/>
          <w:kern w:val="0"/>
          <w:szCs w:val="32"/>
          <w14:textFill>
            <w14:solidFill>
              <w14:schemeClr w14:val="tx1"/>
            </w14:solidFill>
          </w14:textFill>
        </w:rPr>
        <w:t>202</w:t>
      </w:r>
      <w:r>
        <w:rPr>
          <w:rFonts w:hint="eastAsia" w:eastAsia="方正仿宋_GBK" w:cs="Times New Roman"/>
          <w:color w:val="000000" w:themeColor="text1"/>
          <w:kern w:val="0"/>
          <w:szCs w:val="32"/>
          <w14:textFill>
            <w14:solidFill>
              <w14:schemeClr w14:val="tx1"/>
            </w14:solidFill>
          </w14:textFill>
        </w:rPr>
        <w:t>1</w:t>
      </w:r>
      <w:r>
        <w:rPr>
          <w:rFonts w:hint="eastAsia" w:eastAsia="方正仿宋_GBK" w:cs="宋体"/>
          <w:color w:val="000000" w:themeColor="text1"/>
          <w:kern w:val="0"/>
          <w:szCs w:val="32"/>
          <w14:textFill>
            <w14:solidFill>
              <w14:schemeClr w14:val="tx1"/>
            </w14:solidFill>
          </w14:textFill>
        </w:rPr>
        <w:t>年</w:t>
      </w:r>
      <w:r>
        <w:rPr>
          <w:rFonts w:eastAsia="方正仿宋_GBK" w:cs="Times New Roman"/>
          <w:color w:val="000000" w:themeColor="text1"/>
          <w:kern w:val="0"/>
          <w:szCs w:val="32"/>
          <w14:textFill>
            <w14:solidFill>
              <w14:schemeClr w14:val="tx1"/>
            </w14:solidFill>
          </w14:textFill>
        </w:rPr>
        <w:t>9</w:t>
      </w:r>
      <w:r>
        <w:rPr>
          <w:rFonts w:hint="eastAsia" w:eastAsia="方正仿宋_GBK" w:cs="宋体"/>
          <w:color w:val="000000" w:themeColor="text1"/>
          <w:kern w:val="0"/>
          <w:szCs w:val="32"/>
          <w14:textFill>
            <w14:solidFill>
              <w14:schemeClr w14:val="tx1"/>
            </w14:solidFill>
          </w14:textFill>
        </w:rPr>
        <w:t>月</w:t>
      </w:r>
      <w:r>
        <w:rPr>
          <w:rFonts w:eastAsia="方正仿宋_GBK" w:cs="Times New Roman"/>
          <w:color w:val="000000" w:themeColor="text1"/>
          <w:kern w:val="0"/>
          <w:szCs w:val="32"/>
          <w14:textFill>
            <w14:solidFill>
              <w14:schemeClr w14:val="tx1"/>
            </w14:solidFill>
          </w14:textFill>
        </w:rPr>
        <w:t>30</w:t>
      </w:r>
      <w:r>
        <w:rPr>
          <w:rFonts w:hint="eastAsia" w:eastAsia="方正仿宋_GBK" w:cs="宋体"/>
          <w:color w:val="000000" w:themeColor="text1"/>
          <w:kern w:val="0"/>
          <w:szCs w:val="32"/>
          <w14:textFill>
            <w14:solidFill>
              <w14:schemeClr w14:val="tx1"/>
            </w14:solidFill>
          </w14:textFill>
        </w:rPr>
        <w:t>日期间实际支付的总额。</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2．申报材料：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（1）江阴市科技创新专项资金（技术吸纳方奖补）申请书（进入“江阴市财政资金支持项目申报服务平台”填报后下载打印）；</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lang w:val="en-US" w:eastAsia="zh-CN"/>
          <w14:textFill>
            <w14:solidFill>
              <w14:schemeClr w14:val="tx1"/>
            </w14:solidFill>
          </w14:textFill>
        </w:rPr>
        <w:t>2</w:t>
      </w: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14:textFill>
            <w14:solidFill>
              <w14:schemeClr w14:val="tx1"/>
            </w14:solidFill>
          </w14:textFill>
        </w:rPr>
        <w:t>需提供的附件：</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①申报单位组织机构代码证；</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②经登记认定的技术合同（加盖申报单位公章）；</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③技术合同实际成交额相关发票及付款凭证；</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④其他证明材料。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b/>
          <w:bCs/>
          <w:color w:val="000000" w:themeColor="text1"/>
          <w:kern w:val="0"/>
          <w14:textFill>
            <w14:solidFill>
              <w14:schemeClr w14:val="tx1"/>
            </w14:solidFill>
          </w14:textFill>
        </w:rPr>
        <w:t>（二）产学研后补助</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1</w:t>
      </w:r>
      <w:r>
        <w:rPr>
          <w:rFonts w:hint="eastAsia" w:eastAsia="方正仿宋_GBK" w:cs="宋体"/>
          <w:color w:val="000000" w:themeColor="text1"/>
          <w:kern w:val="0"/>
          <w:szCs w:val="32"/>
          <w14:textFill>
            <w14:solidFill>
              <w14:schemeClr w14:val="tx1"/>
            </w14:solidFill>
          </w14:textFill>
        </w:rPr>
        <w:t>．</w:t>
      </w:r>
      <w:r>
        <w:rPr>
          <w:rFonts w:hint="eastAsia" w:eastAsia="方正楷体_GBK" w:cs="宋体"/>
          <w:color w:val="000000" w:themeColor="text1"/>
          <w:kern w:val="0"/>
          <w:szCs w:val="32"/>
          <w14:textFill>
            <w14:solidFill>
              <w14:schemeClr w14:val="tx1"/>
            </w14:solidFill>
          </w14:textFill>
        </w:rPr>
        <w:t>申报条件：</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（1）申报主体为江阴市（含靖江园区）注册的独立法人企业、单位。</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（2）企业与高校、科研院所（事业性质）签订的技术合同或协议，并加盖公章或合同专用章，单项合同额不低于</w:t>
      </w:r>
      <w:r>
        <w:rPr>
          <w:rFonts w:eastAsia="方正仿宋_GBK" w:cs="Times New Roman"/>
          <w:color w:val="000000" w:themeColor="text1"/>
          <w:kern w:val="0"/>
          <w:szCs w:val="32"/>
          <w14:textFill>
            <w14:solidFill>
              <w14:schemeClr w14:val="tx1"/>
            </w14:solidFill>
          </w14:textFill>
        </w:rPr>
        <w:t>5</w:t>
      </w:r>
      <w:r>
        <w:rPr>
          <w:rFonts w:hint="eastAsia" w:eastAsia="方正仿宋_GBK" w:cs="宋体"/>
          <w:color w:val="000000" w:themeColor="text1"/>
          <w:kern w:val="0"/>
          <w:szCs w:val="32"/>
          <w14:textFill>
            <w14:solidFill>
              <w14:schemeClr w14:val="tx1"/>
            </w14:solidFill>
          </w14:textFill>
        </w:rPr>
        <w:t>万元（通过</w:t>
      </w:r>
      <w:r>
        <w:rPr>
          <w:rFonts w:hint="eastAsia" w:eastAsia="方正仿宋_GBK" w:cs="宋体"/>
          <w:color w:val="000000" w:themeColor="text1"/>
          <w:kern w:val="0"/>
          <w:szCs w:val="32"/>
          <w:lang w:val="en-US" w:eastAsia="zh-CN"/>
          <w14:textFill>
            <w14:solidFill>
              <w14:schemeClr w14:val="tx1"/>
            </w14:solidFill>
          </w14:textFill>
        </w:rPr>
        <w:t>江苏</w:t>
      </w:r>
      <w:r>
        <w:rPr>
          <w:rFonts w:hint="eastAsia" w:eastAsia="方正仿宋_GBK" w:cs="宋体"/>
          <w:color w:val="000000" w:themeColor="text1"/>
          <w:kern w:val="0"/>
          <w:szCs w:val="32"/>
          <w14:textFill>
            <w14:solidFill>
              <w14:schemeClr w14:val="tx1"/>
            </w14:solidFill>
          </w14:textFill>
        </w:rPr>
        <w:t>省技术产权交易市场“成果拍卖季”、“创新挑战季”需求张榜实现的技术交易不受此额度限制，但需提供</w:t>
      </w:r>
      <w:r>
        <w:rPr>
          <w:rFonts w:hint="eastAsia" w:eastAsia="方正仿宋_GBK" w:cs="宋体"/>
          <w:color w:val="000000" w:themeColor="text1"/>
          <w:kern w:val="0"/>
          <w:szCs w:val="32"/>
          <w:lang w:val="en-US" w:eastAsia="zh-CN"/>
          <w14:textFill>
            <w14:solidFill>
              <w14:schemeClr w14:val="tx1"/>
            </w14:solidFill>
          </w14:textFill>
        </w:rPr>
        <w:t>江苏</w:t>
      </w:r>
      <w:r>
        <w:rPr>
          <w:rFonts w:hint="eastAsia" w:eastAsia="方正仿宋_GBK" w:cs="宋体"/>
          <w:color w:val="000000" w:themeColor="text1"/>
          <w:kern w:val="0"/>
          <w:szCs w:val="32"/>
          <w14:textFill>
            <w14:solidFill>
              <w14:schemeClr w14:val="tx1"/>
            </w14:solidFill>
          </w14:textFill>
        </w:rPr>
        <w:t>省技术产权交易市场</w:t>
      </w:r>
      <w:r>
        <w:rPr>
          <w:rFonts w:hint="eastAsia" w:eastAsia="方正仿宋_GBK" w:cs="宋体"/>
          <w:color w:val="000000" w:themeColor="text1"/>
          <w:kern w:val="0"/>
          <w:szCs w:val="32"/>
          <w:lang w:val="en-US" w:eastAsia="zh-CN"/>
          <w14:textFill>
            <w14:solidFill>
              <w14:schemeClr w14:val="tx1"/>
            </w14:solidFill>
          </w14:textFill>
        </w:rPr>
        <w:t>江阴分中心</w:t>
      </w:r>
      <w:r>
        <w:rPr>
          <w:rFonts w:hint="eastAsia" w:eastAsia="方正仿宋_GBK" w:cs="宋体"/>
          <w:color w:val="000000" w:themeColor="text1"/>
          <w:kern w:val="0"/>
          <w:szCs w:val="32"/>
          <w14:textFill>
            <w14:solidFill>
              <w14:schemeClr w14:val="tx1"/>
            </w14:solidFill>
          </w14:textFill>
        </w:rPr>
        <w:t>出具的证明材料）。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（3）申请补助的交易额应为</w:t>
      </w:r>
      <w:r>
        <w:rPr>
          <w:rFonts w:eastAsia="方正仿宋_GBK" w:cs="Times New Roman"/>
          <w:color w:val="000000" w:themeColor="text1"/>
          <w:kern w:val="0"/>
          <w:szCs w:val="32"/>
          <w14:textFill>
            <w14:solidFill>
              <w14:schemeClr w14:val="tx1"/>
            </w14:solidFill>
          </w14:textFill>
        </w:rPr>
        <w:t>20</w:t>
      </w:r>
      <w:r>
        <w:rPr>
          <w:rFonts w:hint="eastAsia" w:eastAsia="方正仿宋_GBK" w:cs="Times New Roman"/>
          <w:color w:val="000000" w:themeColor="text1"/>
          <w:kern w:val="0"/>
          <w:szCs w:val="32"/>
          <w14:textFill>
            <w14:solidFill>
              <w14:schemeClr w14:val="tx1"/>
            </w14:solidFill>
          </w14:textFill>
        </w:rPr>
        <w:t>20</w:t>
      </w:r>
      <w:r>
        <w:rPr>
          <w:rFonts w:hint="eastAsia" w:eastAsia="方正仿宋_GBK" w:cs="宋体"/>
          <w:color w:val="000000" w:themeColor="text1"/>
          <w:kern w:val="0"/>
          <w:szCs w:val="32"/>
          <w14:textFill>
            <w14:solidFill>
              <w14:schemeClr w14:val="tx1"/>
            </w14:solidFill>
          </w14:textFill>
        </w:rPr>
        <w:t>年</w:t>
      </w:r>
      <w:r>
        <w:rPr>
          <w:rFonts w:eastAsia="方正仿宋_GBK" w:cs="Times New Roman"/>
          <w:color w:val="000000" w:themeColor="text1"/>
          <w:kern w:val="0"/>
          <w:szCs w:val="32"/>
          <w14:textFill>
            <w14:solidFill>
              <w14:schemeClr w14:val="tx1"/>
            </w14:solidFill>
          </w14:textFill>
        </w:rPr>
        <w:t>10</w:t>
      </w:r>
      <w:r>
        <w:rPr>
          <w:rFonts w:hint="eastAsia" w:eastAsia="方正仿宋_GBK" w:cs="宋体"/>
          <w:color w:val="000000" w:themeColor="text1"/>
          <w:kern w:val="0"/>
          <w:szCs w:val="32"/>
          <w14:textFill>
            <w14:solidFill>
              <w14:schemeClr w14:val="tx1"/>
            </w14:solidFill>
          </w14:textFill>
        </w:rPr>
        <w:t>月</w:t>
      </w:r>
      <w:r>
        <w:rPr>
          <w:rFonts w:eastAsia="方正仿宋_GBK" w:cs="Times New Roman"/>
          <w:color w:val="000000" w:themeColor="text1"/>
          <w:kern w:val="0"/>
          <w:szCs w:val="32"/>
          <w14:textFill>
            <w14:solidFill>
              <w14:schemeClr w14:val="tx1"/>
            </w14:solidFill>
          </w14:textFill>
        </w:rPr>
        <w:t>1</w:t>
      </w:r>
      <w:r>
        <w:rPr>
          <w:rFonts w:hint="eastAsia" w:eastAsia="方正仿宋_GBK" w:cs="宋体"/>
          <w:color w:val="000000" w:themeColor="text1"/>
          <w:kern w:val="0"/>
          <w:szCs w:val="32"/>
          <w14:textFill>
            <w14:solidFill>
              <w14:schemeClr w14:val="tx1"/>
            </w14:solidFill>
          </w14:textFill>
        </w:rPr>
        <w:t>日至</w:t>
      </w:r>
      <w:r>
        <w:rPr>
          <w:rFonts w:eastAsia="方正仿宋_GBK" w:cs="Times New Roman"/>
          <w:color w:val="000000" w:themeColor="text1"/>
          <w:kern w:val="0"/>
          <w:szCs w:val="32"/>
          <w14:textFill>
            <w14:solidFill>
              <w14:schemeClr w14:val="tx1"/>
            </w14:solidFill>
          </w14:textFill>
        </w:rPr>
        <w:t>202</w:t>
      </w:r>
      <w:r>
        <w:rPr>
          <w:rFonts w:hint="eastAsia" w:eastAsia="方正仿宋_GBK" w:cs="Times New Roman"/>
          <w:color w:val="000000" w:themeColor="text1"/>
          <w:kern w:val="0"/>
          <w:szCs w:val="32"/>
          <w14:textFill>
            <w14:solidFill>
              <w14:schemeClr w14:val="tx1"/>
            </w14:solidFill>
          </w14:textFill>
        </w:rPr>
        <w:t>1</w:t>
      </w:r>
      <w:r>
        <w:rPr>
          <w:rFonts w:hint="eastAsia" w:eastAsia="方正仿宋_GBK" w:cs="宋体"/>
          <w:color w:val="000000" w:themeColor="text1"/>
          <w:kern w:val="0"/>
          <w:szCs w:val="32"/>
          <w14:textFill>
            <w14:solidFill>
              <w14:schemeClr w14:val="tx1"/>
            </w14:solidFill>
          </w14:textFill>
        </w:rPr>
        <w:t>年</w:t>
      </w:r>
      <w:r>
        <w:rPr>
          <w:rFonts w:eastAsia="方正仿宋_GBK" w:cs="Times New Roman"/>
          <w:color w:val="000000" w:themeColor="text1"/>
          <w:kern w:val="0"/>
          <w:szCs w:val="32"/>
          <w14:textFill>
            <w14:solidFill>
              <w14:schemeClr w14:val="tx1"/>
            </w14:solidFill>
          </w14:textFill>
        </w:rPr>
        <w:t>9</w:t>
      </w:r>
      <w:r>
        <w:rPr>
          <w:rFonts w:hint="eastAsia" w:eastAsia="方正仿宋_GBK" w:cs="宋体"/>
          <w:color w:val="000000" w:themeColor="text1"/>
          <w:kern w:val="0"/>
          <w:szCs w:val="32"/>
          <w14:textFill>
            <w14:solidFill>
              <w14:schemeClr w14:val="tx1"/>
            </w14:solidFill>
          </w14:textFill>
        </w:rPr>
        <w:t>月</w:t>
      </w:r>
      <w:r>
        <w:rPr>
          <w:rFonts w:eastAsia="方正仿宋_GBK" w:cs="Times New Roman"/>
          <w:color w:val="000000" w:themeColor="text1"/>
          <w:kern w:val="0"/>
          <w:szCs w:val="32"/>
          <w14:textFill>
            <w14:solidFill>
              <w14:schemeClr w14:val="tx1"/>
            </w14:solidFill>
          </w14:textFill>
        </w:rPr>
        <w:t>30</w:t>
      </w:r>
      <w:r>
        <w:rPr>
          <w:rFonts w:hint="eastAsia" w:eastAsia="方正仿宋_GBK" w:cs="宋体"/>
          <w:color w:val="000000" w:themeColor="text1"/>
          <w:kern w:val="0"/>
          <w:szCs w:val="32"/>
          <w14:textFill>
            <w14:solidFill>
              <w14:schemeClr w14:val="tx1"/>
            </w14:solidFill>
          </w14:textFill>
        </w:rPr>
        <w:t>日期间实际支付的总额。</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2</w:t>
      </w:r>
      <w:r>
        <w:rPr>
          <w:rFonts w:hint="eastAsia" w:eastAsia="方正仿宋_GBK" w:cs="宋体"/>
          <w:color w:val="000000" w:themeColor="text1"/>
          <w:kern w:val="0"/>
          <w:szCs w:val="32"/>
          <w14:textFill>
            <w14:solidFill>
              <w14:schemeClr w14:val="tx1"/>
            </w14:solidFill>
          </w14:textFill>
        </w:rPr>
        <w:t>．</w:t>
      </w:r>
      <w:r>
        <w:rPr>
          <w:rFonts w:hint="eastAsia" w:eastAsia="方正楷体_GBK" w:cs="宋体"/>
          <w:color w:val="000000" w:themeColor="text1"/>
          <w:kern w:val="0"/>
          <w:szCs w:val="32"/>
          <w14:textFill>
            <w14:solidFill>
              <w14:schemeClr w14:val="tx1"/>
            </w14:solidFill>
          </w14:textFill>
        </w:rPr>
        <w:t>申报材料：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（1）江阴市科技创新专项资金（产学研后补助）申请书（进入“江阴市财政资金支持项目申报服务平台”填报后下载打印）；</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lang w:val="en-US" w:eastAsia="zh-CN"/>
          <w14:textFill>
            <w14:solidFill>
              <w14:schemeClr w14:val="tx1"/>
            </w14:solidFill>
          </w14:textFill>
        </w:rPr>
        <w:t>2</w:t>
      </w: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14:textFill>
            <w14:solidFill>
              <w14:schemeClr w14:val="tx1"/>
            </w14:solidFill>
          </w14:textFill>
        </w:rPr>
        <w:t>需提供的附件：</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①申报单位组织机构代码证；</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②双方签订的技术合同或协议（技术合同应完成合同认定登记，并取得合同登记编号）；</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③经费付款凭证和高校、科研院所出具的发票；</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④校企联盟登记表（合作双方应建立产学研合作“校企联盟”，并在技联在线网站“校企联盟备案系统</w:t>
      </w:r>
      <w:r>
        <w:rPr>
          <w:rFonts w:eastAsia="微软雅黑" w:cs="Times New Roman"/>
          <w:color w:val="000000" w:themeColor="text1"/>
          <w:kern w:val="0"/>
          <w:szCs w:val="32"/>
          <w14:textFill>
            <w14:solidFill>
              <w14:schemeClr w14:val="tx1"/>
            </w14:solidFill>
          </w14:textFill>
        </w:rPr>
        <w:t>http://jlzx.jspc.org.cn/Channel/CEAIndex</w:t>
      </w:r>
      <w:r>
        <w:rPr>
          <w:rFonts w:hint="eastAsia" w:eastAsia="方正仿宋_GBK" w:cs="宋体"/>
          <w:color w:val="000000" w:themeColor="text1"/>
          <w:kern w:val="0"/>
          <w:szCs w:val="32"/>
          <w14:textFill>
            <w14:solidFill>
              <w14:schemeClr w14:val="tx1"/>
            </w14:solidFill>
          </w14:textFill>
        </w:rPr>
        <w:t>”完成备案登记，并取得校企联盟编号）；</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⑤新增自主知识产权证明材料</w:t>
      </w:r>
      <w:r>
        <w:rPr>
          <w:rFonts w:eastAsia="方正仿宋_GBK" w:cs="Times New Roman"/>
          <w:color w:val="000000" w:themeColor="text1"/>
          <w:kern w:val="0"/>
          <w:szCs w:val="32"/>
          <w14:textFill>
            <w14:solidFill>
              <w14:schemeClr w14:val="tx1"/>
            </w14:solidFill>
          </w14:textFill>
        </w:rPr>
        <w:t>;</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⑥如技术输出方为研究院所，证明其为事业单位的材料；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⑦其他证明材料。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b/>
          <w:bCs/>
          <w:color w:val="000000" w:themeColor="text1"/>
          <w:kern w:val="0"/>
          <w14:textFill>
            <w14:solidFill>
              <w14:schemeClr w14:val="tx1"/>
            </w14:solidFill>
          </w14:textFill>
        </w:rPr>
        <w:t>（三）技术转移机构奖补</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1</w:t>
      </w:r>
      <w:r>
        <w:rPr>
          <w:rFonts w:hint="eastAsia" w:eastAsia="方正仿宋_GBK" w:cs="宋体"/>
          <w:color w:val="000000" w:themeColor="text1"/>
          <w:kern w:val="0"/>
          <w:szCs w:val="32"/>
          <w14:textFill>
            <w14:solidFill>
              <w14:schemeClr w14:val="tx1"/>
            </w14:solidFill>
          </w14:textFill>
        </w:rPr>
        <w:t>．</w:t>
      </w:r>
      <w:r>
        <w:rPr>
          <w:rFonts w:hint="eastAsia" w:eastAsia="方正楷体_GBK" w:cs="宋体"/>
          <w:color w:val="000000" w:themeColor="text1"/>
          <w:kern w:val="0"/>
          <w:szCs w:val="32"/>
          <w14:textFill>
            <w14:solidFill>
              <w14:schemeClr w14:val="tx1"/>
            </w14:solidFill>
          </w14:textFill>
        </w:rPr>
        <w:t>申报条件：</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（1）技术转移机构为在江阴市注册成立的独立法人机构，并在江阴市科技局登记备案。</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（2）合同应为经江苏省技术合同认定登记服务平台认定的技术合同，申请奖补的技术交易额应为2020年</w:t>
      </w:r>
      <w:r>
        <w:rPr>
          <w:rFonts w:eastAsia="方正仿宋_GBK" w:cs="Times New Roman"/>
          <w:color w:val="000000" w:themeColor="text1"/>
          <w:kern w:val="0"/>
          <w:szCs w:val="32"/>
          <w14:textFill>
            <w14:solidFill>
              <w14:schemeClr w14:val="tx1"/>
            </w14:solidFill>
          </w14:textFill>
        </w:rPr>
        <w:t>10</w:t>
      </w:r>
      <w:r>
        <w:rPr>
          <w:rFonts w:hint="eastAsia" w:eastAsia="方正仿宋_GBK" w:cs="宋体"/>
          <w:color w:val="000000" w:themeColor="text1"/>
          <w:kern w:val="0"/>
          <w:szCs w:val="32"/>
          <w14:textFill>
            <w14:solidFill>
              <w14:schemeClr w14:val="tx1"/>
            </w14:solidFill>
          </w14:textFill>
        </w:rPr>
        <w:t>月</w:t>
      </w:r>
      <w:r>
        <w:rPr>
          <w:rFonts w:eastAsia="方正仿宋_GBK" w:cs="Times New Roman"/>
          <w:color w:val="000000" w:themeColor="text1"/>
          <w:kern w:val="0"/>
          <w:szCs w:val="32"/>
          <w14:textFill>
            <w14:solidFill>
              <w14:schemeClr w14:val="tx1"/>
            </w14:solidFill>
          </w14:textFill>
        </w:rPr>
        <w:t>1</w:t>
      </w:r>
      <w:r>
        <w:rPr>
          <w:rFonts w:hint="eastAsia" w:eastAsia="方正仿宋_GBK" w:cs="宋体"/>
          <w:color w:val="000000" w:themeColor="text1"/>
          <w:kern w:val="0"/>
          <w:szCs w:val="32"/>
          <w14:textFill>
            <w14:solidFill>
              <w14:schemeClr w14:val="tx1"/>
            </w14:solidFill>
          </w14:textFill>
        </w:rPr>
        <w:t>日至</w:t>
      </w:r>
      <w:r>
        <w:rPr>
          <w:rFonts w:eastAsia="方正仿宋_GBK" w:cs="Times New Roman"/>
          <w:color w:val="000000" w:themeColor="text1"/>
          <w:kern w:val="0"/>
          <w:szCs w:val="32"/>
          <w14:textFill>
            <w14:solidFill>
              <w14:schemeClr w14:val="tx1"/>
            </w14:solidFill>
          </w14:textFill>
        </w:rPr>
        <w:t>202</w:t>
      </w:r>
      <w:r>
        <w:rPr>
          <w:rFonts w:hint="eastAsia" w:eastAsia="方正仿宋_GBK" w:cs="Times New Roman"/>
          <w:color w:val="000000" w:themeColor="text1"/>
          <w:kern w:val="0"/>
          <w:szCs w:val="32"/>
          <w14:textFill>
            <w14:solidFill>
              <w14:schemeClr w14:val="tx1"/>
            </w14:solidFill>
          </w14:textFill>
        </w:rPr>
        <w:t>1</w:t>
      </w:r>
      <w:r>
        <w:rPr>
          <w:rFonts w:hint="eastAsia" w:eastAsia="方正仿宋_GBK" w:cs="宋体"/>
          <w:color w:val="000000" w:themeColor="text1"/>
          <w:kern w:val="0"/>
          <w:szCs w:val="32"/>
          <w14:textFill>
            <w14:solidFill>
              <w14:schemeClr w14:val="tx1"/>
            </w14:solidFill>
          </w14:textFill>
        </w:rPr>
        <w:t>年</w:t>
      </w:r>
      <w:r>
        <w:rPr>
          <w:rFonts w:eastAsia="方正仿宋_GBK" w:cs="Times New Roman"/>
          <w:color w:val="000000" w:themeColor="text1"/>
          <w:kern w:val="0"/>
          <w:szCs w:val="32"/>
          <w14:textFill>
            <w14:solidFill>
              <w14:schemeClr w14:val="tx1"/>
            </w14:solidFill>
          </w14:textFill>
        </w:rPr>
        <w:t>9</w:t>
      </w:r>
      <w:r>
        <w:rPr>
          <w:rFonts w:hint="eastAsia" w:eastAsia="方正仿宋_GBK" w:cs="宋体"/>
          <w:color w:val="000000" w:themeColor="text1"/>
          <w:kern w:val="0"/>
          <w:szCs w:val="32"/>
          <w14:textFill>
            <w14:solidFill>
              <w14:schemeClr w14:val="tx1"/>
            </w14:solidFill>
          </w14:textFill>
        </w:rPr>
        <w:t>月</w:t>
      </w:r>
      <w:r>
        <w:rPr>
          <w:rFonts w:eastAsia="方正仿宋_GBK" w:cs="Times New Roman"/>
          <w:color w:val="000000" w:themeColor="text1"/>
          <w:kern w:val="0"/>
          <w:szCs w:val="32"/>
          <w14:textFill>
            <w14:solidFill>
              <w14:schemeClr w14:val="tx1"/>
            </w14:solidFill>
          </w14:textFill>
        </w:rPr>
        <w:t>30</w:t>
      </w:r>
      <w:r>
        <w:rPr>
          <w:rFonts w:hint="eastAsia" w:eastAsia="方正仿宋_GBK" w:cs="宋体"/>
          <w:color w:val="000000" w:themeColor="text1"/>
          <w:kern w:val="0"/>
          <w:szCs w:val="32"/>
          <w14:textFill>
            <w14:solidFill>
              <w14:schemeClr w14:val="tx1"/>
            </w14:solidFill>
          </w14:textFill>
        </w:rPr>
        <w:t>日期间实际支付的总额。</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2．申报材料：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（1）江阴市科技创新专项资金（技术转移机构奖补）申请书（进入“江阴市财政资金支持项目申报服务平台”填报后下载打印）；</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lang w:val="en-US" w:eastAsia="zh-CN"/>
          <w14:textFill>
            <w14:solidFill>
              <w14:schemeClr w14:val="tx1"/>
            </w14:solidFill>
          </w14:textFill>
        </w:rPr>
        <w:t>2</w:t>
      </w: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14:textFill>
            <w14:solidFill>
              <w14:schemeClr w14:val="tx1"/>
            </w14:solidFill>
          </w14:textFill>
        </w:rPr>
        <w:t>需提供的附件：</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①申报单位组织机构代码证；</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②经登记认定的技术合同（原则上应为三方合同，并加盖三方公章）；</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③技术合同实际成交额相关发票及付款凭证；</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④技术转移机构与买方或者卖方的技术交易服务协议；</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⑤技术转移机构促成技术交易收取佣金时开具的发票及收款凭证；</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⑥其他证明材料等。</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b/>
          <w:bCs/>
          <w:color w:val="000000" w:themeColor="text1"/>
          <w:kern w:val="0"/>
          <w14:textFill>
            <w14:solidFill>
              <w14:schemeClr w14:val="tx1"/>
            </w14:solidFill>
          </w14:textFill>
        </w:rPr>
        <w:t>（四）技术经纪人促成技术交易奖补</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1．申报条件：</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（1）技术经纪人须经江苏省技术产权交易市场登记备案。</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（2）合同应为经江苏省技术合同认定登记服务平台认定的技术合同，申请奖补的技术交易额应为2019年</w:t>
      </w:r>
      <w:r>
        <w:rPr>
          <w:rFonts w:eastAsia="方正仿宋_GBK" w:cs="Times New Roman"/>
          <w:color w:val="000000" w:themeColor="text1"/>
          <w:kern w:val="0"/>
          <w:szCs w:val="32"/>
          <w14:textFill>
            <w14:solidFill>
              <w14:schemeClr w14:val="tx1"/>
            </w14:solidFill>
          </w14:textFill>
        </w:rPr>
        <w:t>10</w:t>
      </w:r>
      <w:r>
        <w:rPr>
          <w:rFonts w:hint="eastAsia" w:eastAsia="方正仿宋_GBK" w:cs="宋体"/>
          <w:color w:val="000000" w:themeColor="text1"/>
          <w:kern w:val="0"/>
          <w:szCs w:val="32"/>
          <w14:textFill>
            <w14:solidFill>
              <w14:schemeClr w14:val="tx1"/>
            </w14:solidFill>
          </w14:textFill>
        </w:rPr>
        <w:t>月</w:t>
      </w:r>
      <w:r>
        <w:rPr>
          <w:rFonts w:eastAsia="方正仿宋_GBK" w:cs="Times New Roman"/>
          <w:color w:val="000000" w:themeColor="text1"/>
          <w:kern w:val="0"/>
          <w:szCs w:val="32"/>
          <w14:textFill>
            <w14:solidFill>
              <w14:schemeClr w14:val="tx1"/>
            </w14:solidFill>
          </w14:textFill>
        </w:rPr>
        <w:t>1</w:t>
      </w:r>
      <w:r>
        <w:rPr>
          <w:rFonts w:hint="eastAsia" w:eastAsia="方正仿宋_GBK" w:cs="宋体"/>
          <w:color w:val="000000" w:themeColor="text1"/>
          <w:kern w:val="0"/>
          <w:szCs w:val="32"/>
          <w14:textFill>
            <w14:solidFill>
              <w14:schemeClr w14:val="tx1"/>
            </w14:solidFill>
          </w14:textFill>
        </w:rPr>
        <w:t>日至</w:t>
      </w:r>
      <w:r>
        <w:rPr>
          <w:rFonts w:eastAsia="方正仿宋_GBK" w:cs="Times New Roman"/>
          <w:color w:val="000000" w:themeColor="text1"/>
          <w:kern w:val="0"/>
          <w:szCs w:val="32"/>
          <w14:textFill>
            <w14:solidFill>
              <w14:schemeClr w14:val="tx1"/>
            </w14:solidFill>
          </w14:textFill>
        </w:rPr>
        <w:t>2020</w:t>
      </w:r>
      <w:r>
        <w:rPr>
          <w:rFonts w:hint="eastAsia" w:eastAsia="方正仿宋_GBK" w:cs="宋体"/>
          <w:color w:val="000000" w:themeColor="text1"/>
          <w:kern w:val="0"/>
          <w:szCs w:val="32"/>
          <w14:textFill>
            <w14:solidFill>
              <w14:schemeClr w14:val="tx1"/>
            </w14:solidFill>
          </w14:textFill>
        </w:rPr>
        <w:t>年</w:t>
      </w:r>
      <w:r>
        <w:rPr>
          <w:rFonts w:eastAsia="方正仿宋_GBK" w:cs="Times New Roman"/>
          <w:color w:val="000000" w:themeColor="text1"/>
          <w:kern w:val="0"/>
          <w:szCs w:val="32"/>
          <w14:textFill>
            <w14:solidFill>
              <w14:schemeClr w14:val="tx1"/>
            </w14:solidFill>
          </w14:textFill>
        </w:rPr>
        <w:t>9</w:t>
      </w:r>
      <w:r>
        <w:rPr>
          <w:rFonts w:hint="eastAsia" w:eastAsia="方正仿宋_GBK" w:cs="宋体"/>
          <w:color w:val="000000" w:themeColor="text1"/>
          <w:kern w:val="0"/>
          <w:szCs w:val="32"/>
          <w14:textFill>
            <w14:solidFill>
              <w14:schemeClr w14:val="tx1"/>
            </w14:solidFill>
          </w14:textFill>
        </w:rPr>
        <w:t>月</w:t>
      </w:r>
      <w:r>
        <w:rPr>
          <w:rFonts w:eastAsia="方正仿宋_GBK" w:cs="Times New Roman"/>
          <w:color w:val="000000" w:themeColor="text1"/>
          <w:kern w:val="0"/>
          <w:szCs w:val="32"/>
          <w14:textFill>
            <w14:solidFill>
              <w14:schemeClr w14:val="tx1"/>
            </w14:solidFill>
          </w14:textFill>
        </w:rPr>
        <w:t>30</w:t>
      </w:r>
      <w:r>
        <w:rPr>
          <w:rFonts w:hint="eastAsia" w:eastAsia="方正仿宋_GBK" w:cs="宋体"/>
          <w:color w:val="000000" w:themeColor="text1"/>
          <w:kern w:val="0"/>
          <w:szCs w:val="32"/>
          <w14:textFill>
            <w14:solidFill>
              <w14:schemeClr w14:val="tx1"/>
            </w14:solidFill>
          </w14:textFill>
        </w:rPr>
        <w:t>日期间实际支付的总额。</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2</w:t>
      </w:r>
      <w:r>
        <w:rPr>
          <w:rFonts w:hint="eastAsia" w:eastAsia="方正仿宋_GBK" w:cs="宋体"/>
          <w:color w:val="000000" w:themeColor="text1"/>
          <w:kern w:val="0"/>
          <w:szCs w:val="32"/>
          <w14:textFill>
            <w14:solidFill>
              <w14:schemeClr w14:val="tx1"/>
            </w14:solidFill>
          </w14:textFill>
        </w:rPr>
        <w:t>．</w:t>
      </w:r>
      <w:r>
        <w:rPr>
          <w:rFonts w:hint="eastAsia" w:eastAsia="方正楷体_GBK" w:cs="宋体"/>
          <w:color w:val="000000" w:themeColor="text1"/>
          <w:kern w:val="0"/>
          <w:szCs w:val="32"/>
          <w14:textFill>
            <w14:solidFill>
              <w14:schemeClr w14:val="tx1"/>
            </w14:solidFill>
          </w14:textFill>
        </w:rPr>
        <w:t>申报材料：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（1）江阴市科技创新专项资金（技术经纪人促成交易奖励）申请书</w:t>
      </w:r>
      <w:r>
        <w:rPr>
          <w:rFonts w:hint="eastAsia" w:eastAsia="方正仿宋_GBK" w:cs="宋体"/>
          <w:b/>
          <w:bCs/>
          <w:color w:val="000000" w:themeColor="text1"/>
          <w:kern w:val="0"/>
          <w:szCs w:val="32"/>
          <w14:textFill>
            <w14:solidFill>
              <w14:schemeClr w14:val="tx1"/>
            </w14:solidFill>
          </w14:textFill>
        </w:rPr>
        <w:t>（见附件4.1）</w:t>
      </w:r>
      <w:r>
        <w:rPr>
          <w:rFonts w:hint="eastAsia" w:eastAsia="方正仿宋_GBK" w:cs="宋体"/>
          <w:color w:val="000000" w:themeColor="text1"/>
          <w:kern w:val="0"/>
          <w:szCs w:val="32"/>
          <w14:textFill>
            <w14:solidFill>
              <w14:schemeClr w14:val="tx1"/>
            </w14:solidFill>
          </w14:textFill>
        </w:rPr>
        <w:t>；</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lang w:val="en-US" w:eastAsia="zh-CN"/>
          <w14:textFill>
            <w14:solidFill>
              <w14:schemeClr w14:val="tx1"/>
            </w14:solidFill>
          </w14:textFill>
        </w:rPr>
        <w:t>2</w:t>
      </w: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14:textFill>
            <w14:solidFill>
              <w14:schemeClr w14:val="tx1"/>
            </w14:solidFill>
          </w14:textFill>
        </w:rPr>
        <w:t>需提供的附件：</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①身份证复印件；</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②技术经纪人在省技术产权交易市场登记备案证明材料；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③经登记认定的技术合同（原则上应为三方合同，盖有买卖双方公章，并写有促成交易的技术经纪人名字）；</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④技术经纪人与买方或者卖方签署的技术交易服务协议复印件（或相关证明材料）；</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⑤技术经纪人促成技术交易收取佣金的收款凭证，国家另有规定的除外；</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⑥技术合同实际成交额相关发票及付款凭证；</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⑦其他证明材料。</w:t>
      </w:r>
    </w:p>
    <w:p>
      <w:pPr>
        <w:ind w:firstLine="632" w:firstLineChars="200"/>
        <w:rPr>
          <w:rFonts w:eastAsia="方正黑体_GBK" w:cs="宋体"/>
          <w:color w:val="000000" w:themeColor="text1"/>
          <w:kern w:val="0"/>
          <w:szCs w:val="32"/>
          <w14:textFill>
            <w14:solidFill>
              <w14:schemeClr w14:val="tx1"/>
            </w14:solidFill>
          </w14:textFill>
        </w:rPr>
      </w:pPr>
      <w:r>
        <w:rPr>
          <w:rFonts w:hint="eastAsia" w:eastAsia="方正楷体_GBK" w:cs="宋体"/>
          <w:b/>
          <w:bCs/>
          <w:color w:val="000000" w:themeColor="text1"/>
          <w:kern w:val="0"/>
          <w14:textFill>
            <w14:solidFill>
              <w14:schemeClr w14:val="tx1"/>
            </w14:solidFill>
          </w14:textFill>
        </w:rPr>
        <w:t>（五）技术经纪人提供企业技术需求奖补</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1．申报条件：</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（1）技术经纪人须经江苏省技术产权交易市场登记备案。</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（2）技术经纪人提供的企业有效技术需求需在我市发布的《江阴“霞客之光”产业自主创新攻关计划技术需求榜单》中，并经企业盖章。</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楷体_GBK" w:cs="宋体"/>
          <w:color w:val="000000" w:themeColor="text1"/>
          <w:kern w:val="0"/>
          <w:szCs w:val="32"/>
          <w14:textFill>
            <w14:solidFill>
              <w14:schemeClr w14:val="tx1"/>
            </w14:solidFill>
          </w14:textFill>
        </w:rPr>
        <w:t>2</w:t>
      </w:r>
      <w:r>
        <w:rPr>
          <w:rFonts w:hint="eastAsia" w:eastAsia="方正仿宋_GBK" w:cs="宋体"/>
          <w:color w:val="000000" w:themeColor="text1"/>
          <w:kern w:val="0"/>
          <w:szCs w:val="32"/>
          <w14:textFill>
            <w14:solidFill>
              <w14:schemeClr w14:val="tx1"/>
            </w14:solidFill>
          </w14:textFill>
        </w:rPr>
        <w:t>．</w:t>
      </w:r>
      <w:r>
        <w:rPr>
          <w:rFonts w:hint="eastAsia" w:eastAsia="方正楷体_GBK" w:cs="宋体"/>
          <w:color w:val="000000" w:themeColor="text1"/>
          <w:kern w:val="0"/>
          <w:szCs w:val="32"/>
          <w14:textFill>
            <w14:solidFill>
              <w14:schemeClr w14:val="tx1"/>
            </w14:solidFill>
          </w14:textFill>
        </w:rPr>
        <w:t>申报材料：</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（1）江阴市科技创新专项资金（技术经纪人提供企业技术需求奖励）申请书</w:t>
      </w:r>
      <w:r>
        <w:rPr>
          <w:rFonts w:hint="eastAsia" w:eastAsia="方正仿宋_GBK" w:cs="宋体"/>
          <w:b/>
          <w:bCs/>
          <w:color w:val="000000" w:themeColor="text1"/>
          <w:kern w:val="0"/>
          <w:szCs w:val="32"/>
          <w14:textFill>
            <w14:solidFill>
              <w14:schemeClr w14:val="tx1"/>
            </w14:solidFill>
          </w14:textFill>
        </w:rPr>
        <w:t>（见附件4.2）</w:t>
      </w:r>
      <w:r>
        <w:rPr>
          <w:rFonts w:hint="eastAsia" w:eastAsia="方正仿宋_GBK" w:cs="宋体"/>
          <w:color w:val="000000" w:themeColor="text1"/>
          <w:kern w:val="0"/>
          <w:szCs w:val="32"/>
          <w14:textFill>
            <w14:solidFill>
              <w14:schemeClr w14:val="tx1"/>
            </w14:solidFill>
          </w14:textFill>
        </w:rPr>
        <w:t>；</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lang w:val="en-US" w:eastAsia="zh-CN"/>
          <w14:textFill>
            <w14:solidFill>
              <w14:schemeClr w14:val="tx1"/>
            </w14:solidFill>
          </w14:textFill>
        </w:rPr>
        <w:t>2</w:t>
      </w:r>
      <w:r>
        <w:rPr>
          <w:rFonts w:hint="eastAsia" w:eastAsia="方正仿宋_GBK" w:cs="宋体"/>
          <w:color w:val="000000" w:themeColor="text1"/>
          <w:kern w:val="0"/>
          <w:szCs w:val="32"/>
          <w:lang w:eastAsia="zh-CN"/>
          <w14:textFill>
            <w14:solidFill>
              <w14:schemeClr w14:val="tx1"/>
            </w14:solidFill>
          </w14:textFill>
        </w:rPr>
        <w:t>）</w:t>
      </w:r>
      <w:r>
        <w:rPr>
          <w:rFonts w:hint="eastAsia" w:eastAsia="方正仿宋_GBK" w:cs="宋体"/>
          <w:color w:val="000000" w:themeColor="text1"/>
          <w:kern w:val="0"/>
          <w:szCs w:val="32"/>
          <w14:textFill>
            <w14:solidFill>
              <w14:schemeClr w14:val="tx1"/>
            </w14:solidFill>
          </w14:textFill>
        </w:rPr>
        <w:t>需提供的附件：</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①身份证复印件；</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②技术经纪人在省技术产权交易市场登记备案证明材料；</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③企业盖章的《江阴“霞客之光”产业自主创新攻关计划技术需求项目信息表》。</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黑体_GBK" w:cs="宋体"/>
          <w:color w:val="000000" w:themeColor="text1"/>
          <w:kern w:val="0"/>
          <w:szCs w:val="32"/>
          <w14:textFill>
            <w14:solidFill>
              <w14:schemeClr w14:val="tx1"/>
            </w14:solidFill>
          </w14:textFill>
        </w:rPr>
        <w:t>四、联系人及联系电话</w:t>
      </w:r>
    </w:p>
    <w:p>
      <w:pPr>
        <w:ind w:firstLine="632" w:firstLineChars="200"/>
        <w:rPr>
          <w:rFonts w:eastAsia="微软雅黑" w:cs="宋体"/>
          <w:color w:val="000000" w:themeColor="text1"/>
          <w:kern w:val="0"/>
          <w:sz w:val="24"/>
          <w:szCs w:val="24"/>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江阴市科技创新服务中心</w:t>
      </w:r>
      <w:r>
        <w:rPr>
          <w:rFonts w:hint="eastAsia" w:eastAsia="微软雅黑" w:cs="宋体"/>
          <w:color w:val="000000" w:themeColor="text1"/>
          <w:kern w:val="0"/>
          <w:sz w:val="24"/>
          <w:szCs w:val="24"/>
          <w14:textFill>
            <w14:solidFill>
              <w14:schemeClr w14:val="tx1"/>
            </w14:solidFill>
          </w14:textFill>
        </w:rPr>
        <w:tab/>
      </w:r>
      <w:r>
        <w:rPr>
          <w:rFonts w:hint="eastAsia" w:eastAsia="微软雅黑" w:cs="宋体"/>
          <w:color w:val="000000" w:themeColor="text1"/>
          <w:kern w:val="0"/>
          <w:sz w:val="24"/>
          <w:szCs w:val="24"/>
          <w14:textFill>
            <w14:solidFill>
              <w14:schemeClr w14:val="tx1"/>
            </w14:solidFill>
          </w14:textFill>
        </w:rPr>
        <w:tab/>
      </w:r>
      <w:r>
        <w:rPr>
          <w:rFonts w:hint="eastAsia" w:eastAsia="方正仿宋_GBK" w:cs="宋体"/>
          <w:color w:val="000000" w:themeColor="text1"/>
          <w:kern w:val="0"/>
          <w:szCs w:val="32"/>
          <w14:textFill>
            <w14:solidFill>
              <w14:schemeClr w14:val="tx1"/>
            </w14:solidFill>
          </w14:textFill>
        </w:rPr>
        <w:t>颜铮艳</w:t>
      </w:r>
      <w:r>
        <w:rPr>
          <w:rFonts w:hint="eastAsia" w:eastAsia="微软雅黑" w:cs="宋体"/>
          <w:color w:val="000000" w:themeColor="text1"/>
          <w:kern w:val="0"/>
          <w:sz w:val="24"/>
          <w:szCs w:val="24"/>
          <w14:textFill>
            <w14:solidFill>
              <w14:schemeClr w14:val="tx1"/>
            </w14:solidFill>
          </w14:textFill>
        </w:rPr>
        <w:tab/>
      </w:r>
      <w:r>
        <w:rPr>
          <w:rFonts w:hint="eastAsia" w:eastAsia="方正仿宋_GBK" w:cs="宋体"/>
          <w:color w:val="000000" w:themeColor="text1"/>
          <w:kern w:val="0"/>
          <w:szCs w:val="32"/>
          <w14:textFill>
            <w14:solidFill>
              <w14:schemeClr w14:val="tx1"/>
            </w14:solidFill>
          </w14:textFill>
        </w:rPr>
        <w:t>86002557</w:t>
      </w:r>
    </w:p>
    <w:p>
      <w:pPr>
        <w:ind w:firstLine="632" w:firstLineChars="200"/>
        <w:rPr>
          <w:rFonts w:eastAsia="方正仿宋_GBK" w:cs="宋体"/>
          <w:color w:val="000000" w:themeColor="text1"/>
          <w:kern w:val="0"/>
          <w:szCs w:val="32"/>
          <w14:textFill>
            <w14:solidFill>
              <w14:schemeClr w14:val="tx1"/>
            </w14:solidFill>
          </w14:textFill>
        </w:rPr>
      </w:pPr>
      <w:r>
        <w:rPr>
          <w:rFonts w:hint="eastAsia" w:eastAsia="方正仿宋_GBK" w:cs="宋体"/>
          <w:color w:val="000000" w:themeColor="text1"/>
          <w:kern w:val="0"/>
          <w:szCs w:val="32"/>
          <w14:textFill>
            <w14:solidFill>
              <w14:schemeClr w14:val="tx1"/>
            </w14:solidFill>
          </w14:textFill>
        </w:rPr>
        <w:t>江阴市科技局成果科</w:t>
      </w:r>
      <w:r>
        <w:rPr>
          <w:rFonts w:hint="eastAsia" w:eastAsia="微软雅黑" w:cs="宋体"/>
          <w:color w:val="000000" w:themeColor="text1"/>
          <w:kern w:val="0"/>
          <w:sz w:val="24"/>
          <w:szCs w:val="24"/>
          <w14:textFill>
            <w14:solidFill>
              <w14:schemeClr w14:val="tx1"/>
            </w14:solidFill>
          </w14:textFill>
        </w:rPr>
        <w:tab/>
      </w:r>
      <w:r>
        <w:rPr>
          <w:rFonts w:hint="eastAsia" w:eastAsia="微软雅黑" w:cs="宋体"/>
          <w:color w:val="000000" w:themeColor="text1"/>
          <w:kern w:val="0"/>
          <w:sz w:val="24"/>
          <w:szCs w:val="24"/>
          <w14:textFill>
            <w14:solidFill>
              <w14:schemeClr w14:val="tx1"/>
            </w14:solidFill>
          </w14:textFill>
        </w:rPr>
        <w:tab/>
      </w:r>
      <w:r>
        <w:rPr>
          <w:rFonts w:hint="eastAsia" w:eastAsia="微软雅黑" w:cs="宋体"/>
          <w:color w:val="000000" w:themeColor="text1"/>
          <w:kern w:val="0"/>
          <w:sz w:val="24"/>
          <w:szCs w:val="24"/>
          <w14:textFill>
            <w14:solidFill>
              <w14:schemeClr w14:val="tx1"/>
            </w14:solidFill>
          </w14:textFill>
        </w:rPr>
        <w:tab/>
      </w:r>
      <w:r>
        <w:rPr>
          <w:rFonts w:hint="eastAsia" w:eastAsia="方正仿宋_GBK" w:cs="宋体"/>
          <w:color w:val="000000" w:themeColor="text1"/>
          <w:kern w:val="0"/>
          <w:szCs w:val="32"/>
          <w14:textFill>
            <w14:solidFill>
              <w14:schemeClr w14:val="tx1"/>
            </w14:solidFill>
          </w14:textFill>
        </w:rPr>
        <w:t>周京利</w:t>
      </w:r>
      <w:r>
        <w:rPr>
          <w:rFonts w:hint="eastAsia" w:eastAsia="微软雅黑" w:cs="宋体"/>
          <w:color w:val="000000" w:themeColor="text1"/>
          <w:kern w:val="0"/>
          <w:sz w:val="24"/>
          <w:szCs w:val="24"/>
          <w14:textFill>
            <w14:solidFill>
              <w14:schemeClr w14:val="tx1"/>
            </w14:solidFill>
          </w14:textFill>
        </w:rPr>
        <w:tab/>
      </w:r>
      <w:r>
        <w:rPr>
          <w:rFonts w:hint="eastAsia" w:eastAsia="方正仿宋_GBK" w:cs="宋体"/>
          <w:color w:val="000000" w:themeColor="text1"/>
          <w:kern w:val="0"/>
          <w:szCs w:val="32"/>
          <w14:textFill>
            <w14:solidFill>
              <w14:schemeClr w14:val="tx1"/>
            </w14:solidFill>
          </w14:textFill>
        </w:rPr>
        <w:t>86861553</w:t>
      </w:r>
    </w:p>
    <w:p>
      <w:pPr>
        <w:widowControl/>
        <w:spacing w:line="560" w:lineRule="exact"/>
        <w:ind w:firstLine="632"/>
        <w:jc w:val="left"/>
        <w:rPr>
          <w:rFonts w:eastAsia="方正仿宋_GBK" w:cs="宋体"/>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widowControl/>
        <w:spacing w:line="560" w:lineRule="exact"/>
        <w:jc w:val="left"/>
        <w:rPr>
          <w:rFonts w:hint="eastAsia" w:hAnsi="方正黑体_GBK" w:eastAsia="方正黑体_GBK" w:cs="方正黑体_GBK"/>
          <w:color w:val="000000" w:themeColor="text1"/>
          <w:kern w:val="0"/>
          <w:szCs w:val="32"/>
          <w14:textFill>
            <w14:solidFill>
              <w14:schemeClr w14:val="tx1"/>
            </w14:solidFill>
          </w14:textFill>
        </w:rPr>
      </w:pPr>
    </w:p>
    <w:p>
      <w:pPr>
        <w:rPr>
          <w:rFonts w:hint="eastAsia" w:hAnsi="方正黑体_GBK" w:eastAsia="方正黑体_GBK" w:cs="方正黑体_GBK"/>
          <w:color w:val="000000" w:themeColor="text1"/>
          <w:kern w:val="0"/>
          <w:szCs w:val="32"/>
          <w14:textFill>
            <w14:solidFill>
              <w14:schemeClr w14:val="tx1"/>
            </w14:solidFill>
          </w14:textFill>
        </w:rPr>
      </w:pPr>
      <w:r>
        <w:rPr>
          <w:rFonts w:hint="eastAsia" w:hAnsi="方正黑体_GBK" w:eastAsia="方正黑体_GBK" w:cs="方正黑体_GBK"/>
          <w:color w:val="000000" w:themeColor="text1"/>
          <w:kern w:val="0"/>
          <w:szCs w:val="32"/>
          <w14:textFill>
            <w14:solidFill>
              <w14:schemeClr w14:val="tx1"/>
            </w14:solidFill>
          </w14:textFill>
        </w:rPr>
        <w:br w:type="page"/>
      </w:r>
    </w:p>
    <w:p>
      <w:pPr>
        <w:widowControl/>
        <w:spacing w:line="560" w:lineRule="exact"/>
        <w:jc w:val="left"/>
        <w:rPr>
          <w:rFonts w:eastAsia="方正黑体_GBK" w:cs="方正黑体_GBK"/>
          <w:color w:val="000000" w:themeColor="text1"/>
          <w:kern w:val="0"/>
          <w:szCs w:val="32"/>
          <w14:textFill>
            <w14:solidFill>
              <w14:schemeClr w14:val="tx1"/>
            </w14:solidFill>
          </w14:textFill>
        </w:rPr>
      </w:pPr>
      <w:r>
        <w:rPr>
          <w:rFonts w:hint="eastAsia" w:hAnsi="方正黑体_GBK" w:eastAsia="方正黑体_GBK" w:cs="方正黑体_GBK"/>
          <w:color w:val="000000" w:themeColor="text1"/>
          <w:kern w:val="0"/>
          <w:szCs w:val="32"/>
          <w14:textFill>
            <w14:solidFill>
              <w14:schemeClr w14:val="tx1"/>
            </w14:solidFill>
          </w14:textFill>
        </w:rPr>
        <w:t>附件</w:t>
      </w:r>
      <w:r>
        <w:rPr>
          <w:rFonts w:hint="eastAsia" w:eastAsia="方正黑体_GBK" w:cs="方正黑体_GBK"/>
          <w:color w:val="000000" w:themeColor="text1"/>
          <w:kern w:val="0"/>
          <w:szCs w:val="32"/>
          <w14:textFill>
            <w14:solidFill>
              <w14:schemeClr w14:val="tx1"/>
            </w14:solidFill>
          </w14:textFill>
        </w:rPr>
        <w:t>4.1</w:t>
      </w:r>
    </w:p>
    <w:p>
      <w:pPr>
        <w:spacing w:line="0" w:lineRule="atLeast"/>
        <w:jc w:val="center"/>
        <w:rPr>
          <w:rFonts w:hint="eastAsia" w:eastAsia="方正小标宋_GBK" w:cs="宋体"/>
          <w:bCs/>
          <w:w w:val="95"/>
          <w:szCs w:val="32"/>
        </w:rPr>
      </w:pPr>
    </w:p>
    <w:p>
      <w:pPr>
        <w:spacing w:line="0" w:lineRule="atLeast"/>
        <w:jc w:val="center"/>
        <w:rPr>
          <w:rFonts w:hint="eastAsia" w:eastAsia="方正小标宋_GBK" w:cs="宋体"/>
          <w:bCs/>
          <w:w w:val="95"/>
          <w:szCs w:val="32"/>
        </w:rPr>
      </w:pPr>
    </w:p>
    <w:p>
      <w:pPr>
        <w:spacing w:line="0" w:lineRule="atLeast"/>
        <w:jc w:val="center"/>
        <w:rPr>
          <w:rFonts w:hint="eastAsia" w:eastAsia="方正小标宋_GBK" w:cs="宋体"/>
          <w:bCs/>
          <w:w w:val="95"/>
          <w:szCs w:val="32"/>
        </w:rPr>
      </w:pPr>
    </w:p>
    <w:p>
      <w:pPr>
        <w:spacing w:line="0" w:lineRule="atLeast"/>
        <w:jc w:val="center"/>
        <w:rPr>
          <w:rFonts w:eastAsia="方正小标宋_GBK" w:cs="宋体"/>
          <w:bCs/>
          <w:sz w:val="66"/>
          <w:szCs w:val="66"/>
        </w:rPr>
      </w:pPr>
      <w:r>
        <w:rPr>
          <w:rFonts w:hint="eastAsia" w:eastAsia="方正小标宋_GBK" w:cs="宋体"/>
          <w:bCs/>
          <w:sz w:val="66"/>
          <w:szCs w:val="66"/>
        </w:rPr>
        <w:t>江阴市技术经纪人促成交易</w:t>
      </w:r>
    </w:p>
    <w:p>
      <w:pPr>
        <w:spacing w:line="0" w:lineRule="atLeast"/>
        <w:jc w:val="center"/>
        <w:rPr>
          <w:rFonts w:eastAsia="方正小标宋_GBK" w:cs="宋体"/>
          <w:bCs/>
          <w:sz w:val="66"/>
          <w:szCs w:val="66"/>
        </w:rPr>
      </w:pPr>
      <w:r>
        <w:rPr>
          <w:rFonts w:hint="eastAsia" w:eastAsia="方正小标宋_GBK" w:cs="宋体"/>
          <w:bCs/>
          <w:sz w:val="66"/>
          <w:szCs w:val="66"/>
        </w:rPr>
        <w:t>奖励申报书</w:t>
      </w:r>
    </w:p>
    <w:p>
      <w:pPr>
        <w:snapToGrid w:val="0"/>
        <w:spacing w:line="600" w:lineRule="auto"/>
        <w:ind w:firstLine="552" w:firstLineChars="200"/>
        <w:jc w:val="left"/>
        <w:rPr>
          <w:rFonts w:cs="宋体"/>
          <w:b/>
          <w:bCs/>
          <w:sz w:val="28"/>
          <w:szCs w:val="28"/>
        </w:rPr>
      </w:pPr>
    </w:p>
    <w:p>
      <w:pPr>
        <w:snapToGrid w:val="0"/>
        <w:spacing w:line="600" w:lineRule="auto"/>
        <w:ind w:firstLine="552" w:firstLineChars="200"/>
        <w:jc w:val="left"/>
        <w:rPr>
          <w:rFonts w:cs="宋体"/>
          <w:b/>
          <w:bCs/>
          <w:sz w:val="28"/>
          <w:szCs w:val="28"/>
        </w:rPr>
      </w:pPr>
    </w:p>
    <w:p>
      <w:pPr>
        <w:spacing w:line="700" w:lineRule="exact"/>
        <w:ind w:left="707" w:leftChars="224"/>
        <w:jc w:val="left"/>
        <w:rPr>
          <w:rFonts w:eastAsia="方正黑体_GBK" w:cs="宋体"/>
          <w:bCs/>
          <w:u w:val="single"/>
        </w:rPr>
      </w:pPr>
      <w:r>
        <w:rPr>
          <w:rFonts w:hint="eastAsia" w:eastAsia="方正黑体_GBK" w:cs="宋体"/>
          <w:bCs/>
        </w:rPr>
        <w:t>申 请 人：（本人签字）</w:t>
      </w:r>
    </w:p>
    <w:p>
      <w:pPr>
        <w:spacing w:line="700" w:lineRule="exact"/>
        <w:ind w:left="707" w:leftChars="224"/>
        <w:jc w:val="left"/>
        <w:rPr>
          <w:rFonts w:eastAsia="方正黑体_GBK" w:cs="宋体"/>
          <w:bCs/>
          <w:u w:val="single"/>
        </w:rPr>
      </w:pPr>
      <w:r>
        <w:rPr>
          <w:rFonts w:hint="eastAsia" w:eastAsia="方正黑体_GBK" w:cs="宋体"/>
          <w:bCs/>
        </w:rPr>
        <w:t>联系电话：</w:t>
      </w:r>
    </w:p>
    <w:p>
      <w:pPr>
        <w:spacing w:line="700" w:lineRule="exact"/>
        <w:ind w:left="707" w:leftChars="224"/>
        <w:jc w:val="left"/>
        <w:rPr>
          <w:rFonts w:eastAsia="方正黑体_GBK" w:cs="宋体"/>
          <w:bCs/>
        </w:rPr>
      </w:pPr>
      <w:r>
        <w:rPr>
          <w:rFonts w:hint="eastAsia" w:eastAsia="方正黑体_GBK" w:cs="宋体"/>
          <w:bCs/>
        </w:rPr>
        <w:t>电子邮箱：</w:t>
      </w:r>
    </w:p>
    <w:p>
      <w:pPr>
        <w:spacing w:line="700" w:lineRule="exact"/>
        <w:ind w:left="707" w:leftChars="224"/>
        <w:jc w:val="left"/>
        <w:rPr>
          <w:rFonts w:eastAsia="方正黑体_GBK" w:cs="宋体"/>
          <w:bCs/>
        </w:rPr>
      </w:pPr>
      <w:r>
        <w:rPr>
          <w:rFonts w:hint="eastAsia" w:eastAsia="方正黑体_GBK" w:cs="宋体"/>
          <w:bCs/>
        </w:rPr>
        <w:t>申请日期：</w:t>
      </w:r>
    </w:p>
    <w:p>
      <w:pPr>
        <w:spacing w:line="0" w:lineRule="atLeast"/>
        <w:jc w:val="center"/>
        <w:rPr>
          <w:rFonts w:eastAsia="方正楷体_GBK" w:cs="宋体"/>
          <w:bCs/>
          <w:sz w:val="44"/>
          <w:szCs w:val="44"/>
        </w:rPr>
      </w:pPr>
    </w:p>
    <w:p>
      <w:pPr>
        <w:spacing w:line="0" w:lineRule="atLeast"/>
        <w:jc w:val="center"/>
        <w:rPr>
          <w:rFonts w:eastAsia="方正楷体_GBK" w:cs="宋体"/>
          <w:bCs/>
          <w:sz w:val="44"/>
          <w:szCs w:val="44"/>
        </w:rPr>
      </w:pPr>
    </w:p>
    <w:p>
      <w:pPr>
        <w:spacing w:line="0" w:lineRule="atLeast"/>
        <w:jc w:val="center"/>
        <w:rPr>
          <w:rFonts w:hint="eastAsia" w:eastAsia="方正楷体_GBK" w:cs="宋体"/>
          <w:bCs/>
          <w:sz w:val="44"/>
          <w:szCs w:val="44"/>
        </w:rPr>
      </w:pPr>
    </w:p>
    <w:p>
      <w:pPr>
        <w:spacing w:line="0" w:lineRule="atLeast"/>
        <w:jc w:val="center"/>
        <w:rPr>
          <w:rFonts w:eastAsia="方正楷体_GBK" w:cs="宋体"/>
          <w:bCs/>
          <w:sz w:val="44"/>
          <w:szCs w:val="44"/>
        </w:rPr>
      </w:pPr>
    </w:p>
    <w:p>
      <w:pPr>
        <w:spacing w:line="0" w:lineRule="atLeast"/>
        <w:ind w:right="2572" w:rightChars="814" w:firstLine="2533" w:firstLineChars="581"/>
        <w:jc w:val="distribute"/>
        <w:rPr>
          <w:rFonts w:eastAsia="方正楷体_GBK" w:cs="宋体"/>
          <w:bCs/>
          <w:kern w:val="0"/>
          <w:sz w:val="44"/>
          <w:szCs w:val="44"/>
        </w:rPr>
      </w:pPr>
    </w:p>
    <w:p>
      <w:pPr>
        <w:spacing w:line="0" w:lineRule="atLeast"/>
        <w:ind w:right="2572" w:rightChars="814" w:firstLine="2533" w:firstLineChars="581"/>
        <w:jc w:val="distribute"/>
        <w:rPr>
          <w:rFonts w:eastAsia="方正楷体_GBK" w:cs="宋体"/>
          <w:b w:val="0"/>
          <w:bCs w:val="0"/>
          <w:kern w:val="0"/>
          <w:sz w:val="44"/>
          <w:szCs w:val="44"/>
        </w:rPr>
      </w:pPr>
      <w:r>
        <w:rPr>
          <w:rFonts w:hint="eastAsia" w:eastAsia="方正楷体_GBK" w:cs="宋体"/>
          <w:b w:val="0"/>
          <w:bCs w:val="0"/>
          <w:kern w:val="0"/>
          <w:sz w:val="44"/>
          <w:szCs w:val="44"/>
        </w:rPr>
        <w:t>江阴市科学技术局</w:t>
      </w:r>
    </w:p>
    <w:p>
      <w:pPr>
        <w:spacing w:line="0" w:lineRule="atLeast"/>
        <w:ind w:right="2572" w:rightChars="814" w:firstLine="2533" w:firstLineChars="581"/>
        <w:jc w:val="distribute"/>
        <w:rPr>
          <w:rFonts w:eastAsia="方正楷体_GBK" w:cs="宋体"/>
          <w:b w:val="0"/>
          <w:bCs w:val="0"/>
          <w:sz w:val="44"/>
          <w:szCs w:val="44"/>
        </w:rPr>
      </w:pPr>
      <w:r>
        <w:rPr>
          <w:rFonts w:hint="eastAsia" w:eastAsia="方正楷体_GBK" w:cs="宋体"/>
          <w:b w:val="0"/>
          <w:bCs w:val="0"/>
          <w:kern w:val="0"/>
          <w:sz w:val="44"/>
          <w:szCs w:val="44"/>
        </w:rPr>
        <w:t>江阴市财政局</w:t>
      </w:r>
    </w:p>
    <w:p>
      <w:pPr>
        <w:spacing w:line="0" w:lineRule="atLeast"/>
        <w:jc w:val="center"/>
        <w:rPr>
          <w:rFonts w:eastAsia="黑体" w:cs="宋体"/>
          <w:bCs/>
        </w:rPr>
      </w:pPr>
      <w:r>
        <w:rPr>
          <w:rFonts w:hint="eastAsia" w:eastAsia="方正楷体_GBK" w:cs="宋体"/>
          <w:b w:val="0"/>
          <w:bCs w:val="0"/>
          <w:sz w:val="44"/>
          <w:szCs w:val="44"/>
        </w:rPr>
        <w:t>二</w:t>
      </w:r>
      <w:r>
        <w:rPr>
          <w:rFonts w:hint="eastAsia" w:eastAsia="方正楷体_GBK" w:cs="宋体"/>
          <w:b w:val="0"/>
          <w:bCs w:val="0"/>
          <w:sz w:val="44"/>
          <w:szCs w:val="44"/>
          <w:lang w:val="en-US" w:eastAsia="zh-CN"/>
        </w:rPr>
        <w:t>0</w:t>
      </w:r>
      <w:r>
        <w:rPr>
          <w:rFonts w:hint="eastAsia" w:eastAsia="方正楷体_GBK" w:cs="宋体"/>
          <w:b w:val="0"/>
          <w:bCs w:val="0"/>
          <w:sz w:val="44"/>
          <w:szCs w:val="44"/>
        </w:rPr>
        <w:t>二一年 制</w:t>
      </w:r>
      <w:r>
        <w:rPr>
          <w:rFonts w:eastAsia="黑体" w:cs="宋体"/>
          <w:bCs/>
        </w:rPr>
        <w:br w:type="page"/>
      </w:r>
    </w:p>
    <w:p>
      <w:pPr>
        <w:ind w:firstLine="632" w:firstLineChars="200"/>
        <w:rPr>
          <w:rFonts w:eastAsia="方正黑体_GBK"/>
          <w:bCs/>
        </w:rPr>
      </w:pPr>
      <w:r>
        <w:rPr>
          <w:rFonts w:hint="eastAsia" w:eastAsia="方正黑体_GBK" w:cs="宋体"/>
          <w:bCs/>
        </w:rPr>
        <w:t>一、填报要求</w:t>
      </w:r>
    </w:p>
    <w:p>
      <w:pPr>
        <w:ind w:firstLine="632" w:firstLineChars="200"/>
        <w:rPr>
          <w:rFonts w:eastAsia="方正仿宋_GBK"/>
        </w:rPr>
      </w:pPr>
      <w:r>
        <w:rPr>
          <w:rFonts w:hint="eastAsia" w:eastAsia="方正仿宋_GBK" w:cs="宋体"/>
        </w:rPr>
        <w:t>本项目申请书适用于</w:t>
      </w:r>
      <w:r>
        <w:rPr>
          <w:rFonts w:hint="eastAsia" w:eastAsia="方正仿宋_GBK" w:cs="宋体"/>
          <w:bCs/>
        </w:rPr>
        <w:t>技术转移经纪人奖补项目</w:t>
      </w:r>
      <w:r>
        <w:rPr>
          <w:rFonts w:hint="eastAsia" w:eastAsia="方正仿宋_GBK" w:cs="宋体"/>
        </w:rPr>
        <w:t>填写；申请书（包括各项表格）内容必须如实填写，各项栏目不得空缺，无此内容时填“无”。</w:t>
      </w:r>
    </w:p>
    <w:p>
      <w:pPr>
        <w:ind w:firstLine="632" w:firstLineChars="200"/>
        <w:rPr>
          <w:rFonts w:eastAsia="方正黑体_GBK" w:cs="宋体"/>
          <w:bCs/>
        </w:rPr>
      </w:pPr>
      <w:r>
        <w:rPr>
          <w:rFonts w:hint="eastAsia" w:eastAsia="方正黑体_GBK" w:cs="宋体"/>
          <w:bCs/>
        </w:rPr>
        <w:t>二、指标说明</w:t>
      </w:r>
    </w:p>
    <w:p>
      <w:pPr>
        <w:ind w:firstLine="632" w:firstLineChars="200"/>
        <w:rPr>
          <w:rFonts w:eastAsia="方正仿宋_GBK" w:cs="宋体"/>
          <w:kern w:val="0"/>
        </w:rPr>
      </w:pPr>
      <w:r>
        <w:rPr>
          <w:rFonts w:hint="eastAsia" w:eastAsia="方正楷体_GBK" w:cs="宋体"/>
          <w:kern w:val="0"/>
        </w:rPr>
        <w:t>1．技术经纪人备案编号。</w:t>
      </w:r>
      <w:r>
        <w:rPr>
          <w:rFonts w:hint="eastAsia" w:eastAsia="方正仿宋_GBK" w:cs="宋体"/>
          <w:kern w:val="0"/>
        </w:rPr>
        <w:t>是指在江苏省技术产权交易市场备案的证书编号。</w:t>
      </w:r>
    </w:p>
    <w:p>
      <w:pPr>
        <w:ind w:firstLine="632" w:firstLineChars="200"/>
        <w:rPr>
          <w:rFonts w:eastAsia="方正仿宋_GBK" w:cs="宋体"/>
          <w:kern w:val="0"/>
        </w:rPr>
      </w:pPr>
      <w:r>
        <w:rPr>
          <w:rFonts w:hint="eastAsia" w:eastAsia="方正楷体_GBK" w:cs="宋体"/>
          <w:kern w:val="0"/>
        </w:rPr>
        <w:t>2．促成交易数。</w:t>
      </w:r>
      <w:r>
        <w:rPr>
          <w:rFonts w:hint="eastAsia" w:eastAsia="方正仿宋_GBK" w:cs="宋体"/>
          <w:kern w:val="0"/>
        </w:rPr>
        <w:t>2019年10月1日至2020年9月30日促成的技术合同数。</w:t>
      </w:r>
    </w:p>
    <w:p>
      <w:pPr>
        <w:ind w:firstLine="632" w:firstLineChars="200"/>
        <w:rPr>
          <w:rFonts w:eastAsia="方正仿宋_GBK" w:cs="宋体"/>
          <w:kern w:val="0"/>
        </w:rPr>
      </w:pPr>
      <w:r>
        <w:rPr>
          <w:rFonts w:hint="eastAsia" w:eastAsia="方正楷体_GBK" w:cs="宋体"/>
          <w:kern w:val="0"/>
        </w:rPr>
        <w:t>3．技术交易合同额。</w:t>
      </w:r>
      <w:r>
        <w:rPr>
          <w:rFonts w:hint="eastAsia" w:eastAsia="方正仿宋_GBK" w:cs="宋体"/>
          <w:kern w:val="0"/>
        </w:rPr>
        <w:t>2019年10月1日至2020年9月30日促成技术合同的合同额。</w:t>
      </w:r>
    </w:p>
    <w:p>
      <w:pPr>
        <w:ind w:firstLine="632" w:firstLineChars="200"/>
        <w:rPr>
          <w:rFonts w:eastAsia="方正仿宋_GBK" w:cs="宋体"/>
          <w:kern w:val="0"/>
        </w:rPr>
      </w:pPr>
      <w:r>
        <w:rPr>
          <w:rFonts w:hint="eastAsia" w:eastAsia="方正楷体_GBK" w:cs="宋体"/>
          <w:kern w:val="0"/>
        </w:rPr>
        <w:t>4．技术交易合同实际成交额。</w:t>
      </w:r>
      <w:r>
        <w:rPr>
          <w:rFonts w:hint="eastAsia" w:eastAsia="方正仿宋_GBK" w:cs="宋体"/>
          <w:kern w:val="0"/>
        </w:rPr>
        <w:t>2019年10月1日至2020年9月30日促成技术合同实际发生的成交额。</w:t>
      </w:r>
    </w:p>
    <w:p>
      <w:pPr>
        <w:widowControl/>
        <w:jc w:val="left"/>
      </w:pPr>
      <w:r>
        <w:br w:type="page"/>
      </w:r>
    </w:p>
    <w:p>
      <w:pPr>
        <w:spacing w:line="20" w:lineRule="exact"/>
      </w:pPr>
    </w:p>
    <w:tbl>
      <w:tblPr>
        <w:tblStyle w:val="8"/>
        <w:tblW w:w="92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1227"/>
        <w:gridCol w:w="1260"/>
        <w:gridCol w:w="490"/>
        <w:gridCol w:w="665"/>
        <w:gridCol w:w="737"/>
        <w:gridCol w:w="16"/>
        <w:gridCol w:w="1033"/>
        <w:gridCol w:w="1049"/>
        <w:gridCol w:w="11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技术经纪人姓名</w:t>
            </w:r>
          </w:p>
        </w:tc>
        <w:tc>
          <w:tcPr>
            <w:tcW w:w="2977" w:type="dxa"/>
            <w:gridSpan w:val="3"/>
            <w:vAlign w:val="center"/>
          </w:tcPr>
          <w:p>
            <w:pPr>
              <w:spacing w:line="300" w:lineRule="exact"/>
              <w:jc w:val="center"/>
              <w:rPr>
                <w:rFonts w:eastAsia="方正楷体_GBK"/>
                <w:snapToGrid w:val="0"/>
                <w:kern w:val="0"/>
                <w:sz w:val="24"/>
                <w:szCs w:val="24"/>
              </w:rPr>
            </w:pPr>
          </w:p>
        </w:tc>
        <w:tc>
          <w:tcPr>
            <w:tcW w:w="1418" w:type="dxa"/>
            <w:gridSpan w:val="3"/>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技术经纪人备案编号</w:t>
            </w:r>
          </w:p>
        </w:tc>
        <w:tc>
          <w:tcPr>
            <w:tcW w:w="3231" w:type="dxa"/>
            <w:gridSpan w:val="3"/>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身份证号码</w:t>
            </w:r>
          </w:p>
        </w:tc>
        <w:tc>
          <w:tcPr>
            <w:tcW w:w="2977" w:type="dxa"/>
            <w:gridSpan w:val="3"/>
            <w:vAlign w:val="center"/>
          </w:tcPr>
          <w:p>
            <w:pPr>
              <w:spacing w:line="300" w:lineRule="exact"/>
              <w:jc w:val="center"/>
              <w:rPr>
                <w:rFonts w:eastAsia="方正楷体_GBK"/>
                <w:snapToGrid w:val="0"/>
                <w:kern w:val="0"/>
                <w:sz w:val="24"/>
                <w:szCs w:val="24"/>
              </w:rPr>
            </w:pPr>
          </w:p>
        </w:tc>
        <w:tc>
          <w:tcPr>
            <w:tcW w:w="1418" w:type="dxa"/>
            <w:gridSpan w:val="3"/>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学历学位</w:t>
            </w:r>
          </w:p>
        </w:tc>
        <w:tc>
          <w:tcPr>
            <w:tcW w:w="3231" w:type="dxa"/>
            <w:gridSpan w:val="3"/>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毕业院校</w:t>
            </w:r>
          </w:p>
        </w:tc>
        <w:tc>
          <w:tcPr>
            <w:tcW w:w="2977" w:type="dxa"/>
            <w:gridSpan w:val="3"/>
            <w:vAlign w:val="center"/>
          </w:tcPr>
          <w:p>
            <w:pPr>
              <w:spacing w:line="300" w:lineRule="exact"/>
              <w:jc w:val="center"/>
              <w:rPr>
                <w:rFonts w:eastAsia="方正楷体_GBK"/>
                <w:snapToGrid w:val="0"/>
                <w:kern w:val="0"/>
                <w:sz w:val="24"/>
                <w:szCs w:val="24"/>
              </w:rPr>
            </w:pPr>
          </w:p>
        </w:tc>
        <w:tc>
          <w:tcPr>
            <w:tcW w:w="1418" w:type="dxa"/>
            <w:gridSpan w:val="3"/>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专业</w:t>
            </w:r>
          </w:p>
        </w:tc>
        <w:tc>
          <w:tcPr>
            <w:tcW w:w="3231" w:type="dxa"/>
            <w:gridSpan w:val="3"/>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现工作单位</w:t>
            </w:r>
          </w:p>
        </w:tc>
        <w:tc>
          <w:tcPr>
            <w:tcW w:w="2977" w:type="dxa"/>
            <w:gridSpan w:val="3"/>
            <w:vAlign w:val="center"/>
          </w:tcPr>
          <w:p>
            <w:pPr>
              <w:spacing w:line="300" w:lineRule="exact"/>
              <w:jc w:val="center"/>
              <w:rPr>
                <w:rFonts w:eastAsia="方正楷体_GBK"/>
                <w:snapToGrid w:val="0"/>
                <w:kern w:val="0"/>
                <w:sz w:val="24"/>
                <w:szCs w:val="24"/>
              </w:rPr>
            </w:pPr>
          </w:p>
        </w:tc>
        <w:tc>
          <w:tcPr>
            <w:tcW w:w="1418" w:type="dxa"/>
            <w:gridSpan w:val="3"/>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家庭住址</w:t>
            </w:r>
          </w:p>
        </w:tc>
        <w:tc>
          <w:tcPr>
            <w:tcW w:w="3231" w:type="dxa"/>
            <w:gridSpan w:val="3"/>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电子邮箱</w:t>
            </w:r>
          </w:p>
        </w:tc>
        <w:tc>
          <w:tcPr>
            <w:tcW w:w="2977" w:type="dxa"/>
            <w:gridSpan w:val="3"/>
            <w:vAlign w:val="center"/>
          </w:tcPr>
          <w:p>
            <w:pPr>
              <w:spacing w:line="300" w:lineRule="exact"/>
              <w:jc w:val="center"/>
              <w:rPr>
                <w:rFonts w:eastAsia="方正楷体_GBK"/>
                <w:snapToGrid w:val="0"/>
                <w:kern w:val="0"/>
                <w:sz w:val="24"/>
                <w:szCs w:val="24"/>
              </w:rPr>
            </w:pPr>
          </w:p>
        </w:tc>
        <w:tc>
          <w:tcPr>
            <w:tcW w:w="1418" w:type="dxa"/>
            <w:gridSpan w:val="3"/>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手机</w:t>
            </w:r>
          </w:p>
        </w:tc>
        <w:tc>
          <w:tcPr>
            <w:tcW w:w="3231" w:type="dxa"/>
            <w:gridSpan w:val="3"/>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9215" w:type="dxa"/>
            <w:gridSpan w:val="10"/>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工作履历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18" w:hRule="atLeast"/>
          <w:jc w:val="center"/>
        </w:trPr>
        <w:tc>
          <w:tcPr>
            <w:tcW w:w="9215" w:type="dxa"/>
            <w:gridSpan w:val="10"/>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97" w:hRule="atLeast"/>
          <w:jc w:val="center"/>
        </w:trPr>
        <w:tc>
          <w:tcPr>
            <w:tcW w:w="1589" w:type="dxa"/>
            <w:vAlign w:val="center"/>
          </w:tcPr>
          <w:p>
            <w:pPr>
              <w:spacing w:line="300" w:lineRule="exact"/>
              <w:jc w:val="center"/>
              <w:rPr>
                <w:rFonts w:eastAsia="方正楷体_GBK"/>
                <w:bCs/>
                <w:snapToGrid w:val="0"/>
                <w:kern w:val="0"/>
                <w:sz w:val="24"/>
                <w:szCs w:val="24"/>
              </w:rPr>
            </w:pPr>
            <w:r>
              <w:rPr>
                <w:rFonts w:hint="eastAsia" w:eastAsia="方正楷体_GBK"/>
                <w:snapToGrid w:val="0"/>
                <w:kern w:val="0"/>
                <w:sz w:val="24"/>
                <w:szCs w:val="24"/>
              </w:rPr>
              <w:t>开户银行</w:t>
            </w:r>
          </w:p>
        </w:tc>
        <w:tc>
          <w:tcPr>
            <w:tcW w:w="7626" w:type="dxa"/>
            <w:gridSpan w:val="9"/>
            <w:vAlign w:val="center"/>
          </w:tcPr>
          <w:p>
            <w:pPr>
              <w:spacing w:line="300" w:lineRule="exact"/>
              <w:rPr>
                <w:rFonts w:eastAsia="方正楷体_GBK"/>
                <w:bCs/>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开户银行</w:t>
            </w:r>
          </w:p>
          <w:p>
            <w:pPr>
              <w:spacing w:line="300" w:lineRule="exact"/>
              <w:jc w:val="center"/>
              <w:rPr>
                <w:rFonts w:eastAsia="方正楷体_GBK"/>
                <w:bCs/>
                <w:snapToGrid w:val="0"/>
                <w:kern w:val="0"/>
                <w:sz w:val="24"/>
                <w:szCs w:val="24"/>
              </w:rPr>
            </w:pPr>
            <w:r>
              <w:rPr>
                <w:rFonts w:hint="eastAsia" w:eastAsia="方正楷体_GBK"/>
                <w:snapToGrid w:val="0"/>
                <w:kern w:val="0"/>
                <w:sz w:val="24"/>
                <w:szCs w:val="24"/>
              </w:rPr>
              <w:t>账号</w:t>
            </w:r>
          </w:p>
        </w:tc>
        <w:tc>
          <w:tcPr>
            <w:tcW w:w="7626" w:type="dxa"/>
            <w:gridSpan w:val="9"/>
            <w:vAlign w:val="center"/>
          </w:tcPr>
          <w:p>
            <w:pPr>
              <w:spacing w:line="300" w:lineRule="exact"/>
              <w:rPr>
                <w:rFonts w:eastAsia="方正楷体_GBK"/>
                <w:bCs/>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808"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合同名称</w:t>
            </w:r>
          </w:p>
        </w:tc>
        <w:tc>
          <w:tcPr>
            <w:tcW w:w="1227" w:type="dxa"/>
            <w:vAlign w:val="center"/>
          </w:tcPr>
          <w:p>
            <w:pPr>
              <w:spacing w:line="300" w:lineRule="exact"/>
              <w:jc w:val="center"/>
              <w:rPr>
                <w:rFonts w:hint="eastAsia" w:eastAsia="方正楷体_GBK"/>
                <w:snapToGrid w:val="0"/>
                <w:kern w:val="0"/>
                <w:sz w:val="24"/>
                <w:szCs w:val="24"/>
              </w:rPr>
            </w:pPr>
            <w:r>
              <w:rPr>
                <w:rFonts w:hint="eastAsia" w:eastAsia="方正楷体_GBK"/>
                <w:snapToGrid w:val="0"/>
                <w:kern w:val="0"/>
                <w:sz w:val="24"/>
                <w:szCs w:val="24"/>
              </w:rPr>
              <w:t>合同</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登记号</w:t>
            </w:r>
          </w:p>
        </w:tc>
        <w:tc>
          <w:tcPr>
            <w:tcW w:w="1260"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吸纳方</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（买方）</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名称</w:t>
            </w:r>
          </w:p>
        </w:tc>
        <w:tc>
          <w:tcPr>
            <w:tcW w:w="1155" w:type="dxa"/>
            <w:gridSpan w:val="2"/>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输出方</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（卖方）</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名称</w:t>
            </w:r>
          </w:p>
        </w:tc>
        <w:tc>
          <w:tcPr>
            <w:tcW w:w="737"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合同</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类型</w:t>
            </w:r>
          </w:p>
        </w:tc>
        <w:tc>
          <w:tcPr>
            <w:tcW w:w="1049" w:type="dxa"/>
            <w:gridSpan w:val="2"/>
            <w:vAlign w:val="center"/>
          </w:tcPr>
          <w:p>
            <w:pPr>
              <w:spacing w:line="300" w:lineRule="exact"/>
              <w:jc w:val="center"/>
              <w:rPr>
                <w:rFonts w:hint="eastAsia" w:eastAsia="方正楷体_GBK"/>
                <w:snapToGrid w:val="0"/>
                <w:kern w:val="0"/>
                <w:sz w:val="24"/>
                <w:szCs w:val="24"/>
              </w:rPr>
            </w:pPr>
            <w:r>
              <w:rPr>
                <w:rFonts w:hint="eastAsia" w:eastAsia="方正楷体_GBK"/>
                <w:snapToGrid w:val="0"/>
                <w:kern w:val="0"/>
                <w:sz w:val="24"/>
                <w:szCs w:val="24"/>
              </w:rPr>
              <w:t>合同</w:t>
            </w:r>
          </w:p>
          <w:p>
            <w:pPr>
              <w:spacing w:line="300" w:lineRule="exact"/>
              <w:jc w:val="center"/>
              <w:rPr>
                <w:rFonts w:hint="eastAsia" w:eastAsia="方正楷体_GBK"/>
                <w:snapToGrid w:val="0"/>
                <w:kern w:val="0"/>
                <w:sz w:val="24"/>
                <w:szCs w:val="24"/>
              </w:rPr>
            </w:pPr>
            <w:r>
              <w:rPr>
                <w:rFonts w:hint="eastAsia" w:eastAsia="方正楷体_GBK"/>
                <w:snapToGrid w:val="0"/>
                <w:kern w:val="0"/>
                <w:sz w:val="24"/>
                <w:szCs w:val="24"/>
              </w:rPr>
              <w:t>起止</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日期</w:t>
            </w:r>
          </w:p>
        </w:tc>
        <w:tc>
          <w:tcPr>
            <w:tcW w:w="1049" w:type="dxa"/>
            <w:vAlign w:val="center"/>
          </w:tcPr>
          <w:p>
            <w:pPr>
              <w:spacing w:line="300" w:lineRule="exact"/>
              <w:ind w:left="-63" w:leftChars="-20" w:right="-63" w:rightChars="-20"/>
              <w:jc w:val="center"/>
              <w:rPr>
                <w:rFonts w:hint="eastAsia" w:eastAsia="方正楷体_GBK"/>
                <w:snapToGrid w:val="0"/>
                <w:kern w:val="0"/>
                <w:sz w:val="24"/>
                <w:szCs w:val="24"/>
              </w:rPr>
            </w:pPr>
            <w:r>
              <w:rPr>
                <w:rFonts w:hint="eastAsia" w:eastAsia="方正楷体_GBK"/>
                <w:snapToGrid w:val="0"/>
                <w:kern w:val="0"/>
                <w:sz w:val="24"/>
                <w:szCs w:val="24"/>
              </w:rPr>
              <w:t>技术</w:t>
            </w:r>
          </w:p>
          <w:p>
            <w:pPr>
              <w:spacing w:line="300" w:lineRule="exact"/>
              <w:ind w:left="-63" w:leftChars="-20" w:right="-63" w:rightChars="-20"/>
              <w:jc w:val="center"/>
              <w:rPr>
                <w:rFonts w:hint="eastAsia" w:eastAsia="方正楷体_GBK"/>
                <w:snapToGrid w:val="0"/>
                <w:kern w:val="0"/>
                <w:sz w:val="24"/>
                <w:szCs w:val="24"/>
              </w:rPr>
            </w:pPr>
            <w:r>
              <w:rPr>
                <w:rFonts w:hint="eastAsia" w:eastAsia="方正楷体_GBK"/>
                <w:snapToGrid w:val="0"/>
                <w:kern w:val="0"/>
                <w:sz w:val="24"/>
                <w:szCs w:val="24"/>
              </w:rPr>
              <w:t>交易</w:t>
            </w:r>
          </w:p>
          <w:p>
            <w:pPr>
              <w:spacing w:line="300" w:lineRule="exact"/>
              <w:ind w:left="-63" w:leftChars="-20" w:right="-63" w:rightChars="-20"/>
              <w:jc w:val="center"/>
              <w:rPr>
                <w:rFonts w:eastAsia="方正楷体_GBK"/>
                <w:snapToGrid w:val="0"/>
                <w:kern w:val="0"/>
                <w:sz w:val="24"/>
                <w:szCs w:val="24"/>
              </w:rPr>
            </w:pPr>
            <w:r>
              <w:rPr>
                <w:rFonts w:hint="eastAsia" w:eastAsia="方正楷体_GBK"/>
                <w:snapToGrid w:val="0"/>
                <w:kern w:val="0"/>
                <w:sz w:val="24"/>
                <w:szCs w:val="24"/>
              </w:rPr>
              <w:t>合同额</w:t>
            </w:r>
          </w:p>
          <w:p>
            <w:pPr>
              <w:spacing w:line="300" w:lineRule="exact"/>
              <w:ind w:left="-63" w:leftChars="-20" w:right="-63" w:rightChars="-20"/>
              <w:jc w:val="center"/>
              <w:rPr>
                <w:rFonts w:eastAsia="方正楷体_GBK"/>
                <w:snapToGrid w:val="0"/>
                <w:kern w:val="0"/>
                <w:sz w:val="24"/>
                <w:szCs w:val="24"/>
              </w:rPr>
            </w:pPr>
            <w:r>
              <w:rPr>
                <w:rFonts w:hint="eastAsia" w:eastAsia="方正楷体_GBK"/>
                <w:snapToGrid w:val="0"/>
                <w:kern w:val="0"/>
                <w:sz w:val="24"/>
                <w:szCs w:val="24"/>
              </w:rPr>
              <w:t>（万元）</w:t>
            </w:r>
          </w:p>
        </w:tc>
        <w:tc>
          <w:tcPr>
            <w:tcW w:w="1149" w:type="dxa"/>
            <w:vAlign w:val="center"/>
          </w:tcPr>
          <w:p>
            <w:pPr>
              <w:spacing w:line="300" w:lineRule="exact"/>
              <w:ind w:left="-63" w:leftChars="-20" w:right="-63" w:rightChars="-20"/>
              <w:jc w:val="center"/>
              <w:rPr>
                <w:rFonts w:eastAsia="方正楷体_GBK"/>
                <w:snapToGrid w:val="0"/>
                <w:kern w:val="0"/>
                <w:sz w:val="24"/>
                <w:szCs w:val="24"/>
              </w:rPr>
            </w:pPr>
            <w:r>
              <w:rPr>
                <w:rFonts w:hint="eastAsia" w:eastAsia="方正楷体_GBK"/>
                <w:snapToGrid w:val="0"/>
                <w:kern w:val="0"/>
                <w:sz w:val="24"/>
                <w:szCs w:val="24"/>
              </w:rPr>
              <w:t>技术交易合同实际成交额（万元）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589" w:type="dxa"/>
            <w:vAlign w:val="center"/>
          </w:tcPr>
          <w:p>
            <w:pPr>
              <w:spacing w:line="300" w:lineRule="exact"/>
              <w:rPr>
                <w:rFonts w:eastAsia="方正楷体_GBK"/>
                <w:snapToGrid w:val="0"/>
                <w:kern w:val="0"/>
                <w:sz w:val="24"/>
                <w:szCs w:val="24"/>
              </w:rPr>
            </w:pPr>
          </w:p>
        </w:tc>
        <w:tc>
          <w:tcPr>
            <w:tcW w:w="1227" w:type="dxa"/>
            <w:vAlign w:val="center"/>
          </w:tcPr>
          <w:p>
            <w:pPr>
              <w:spacing w:line="300" w:lineRule="exact"/>
              <w:rPr>
                <w:rFonts w:eastAsia="方正楷体_GBK"/>
                <w:snapToGrid w:val="0"/>
                <w:kern w:val="0"/>
                <w:sz w:val="24"/>
                <w:szCs w:val="24"/>
              </w:rPr>
            </w:pPr>
          </w:p>
        </w:tc>
        <w:tc>
          <w:tcPr>
            <w:tcW w:w="1260" w:type="dxa"/>
            <w:vAlign w:val="center"/>
          </w:tcPr>
          <w:p>
            <w:pPr>
              <w:spacing w:line="300" w:lineRule="exact"/>
              <w:rPr>
                <w:rFonts w:eastAsia="方正楷体_GBK"/>
                <w:snapToGrid w:val="0"/>
                <w:kern w:val="0"/>
                <w:sz w:val="24"/>
                <w:szCs w:val="24"/>
              </w:rPr>
            </w:pPr>
          </w:p>
        </w:tc>
        <w:tc>
          <w:tcPr>
            <w:tcW w:w="1155" w:type="dxa"/>
            <w:gridSpan w:val="2"/>
            <w:vAlign w:val="center"/>
          </w:tcPr>
          <w:p>
            <w:pPr>
              <w:spacing w:line="300" w:lineRule="exact"/>
              <w:rPr>
                <w:rFonts w:eastAsia="方正楷体_GBK"/>
                <w:snapToGrid w:val="0"/>
                <w:kern w:val="0"/>
                <w:sz w:val="24"/>
                <w:szCs w:val="24"/>
              </w:rPr>
            </w:pPr>
          </w:p>
        </w:tc>
        <w:tc>
          <w:tcPr>
            <w:tcW w:w="737" w:type="dxa"/>
            <w:vAlign w:val="center"/>
          </w:tcPr>
          <w:p>
            <w:pPr>
              <w:spacing w:line="300" w:lineRule="exact"/>
              <w:rPr>
                <w:rFonts w:eastAsia="方正楷体_GBK"/>
                <w:snapToGrid w:val="0"/>
                <w:kern w:val="0"/>
                <w:sz w:val="24"/>
                <w:szCs w:val="24"/>
              </w:rPr>
            </w:pPr>
          </w:p>
        </w:tc>
        <w:tc>
          <w:tcPr>
            <w:tcW w:w="1049" w:type="dxa"/>
            <w:gridSpan w:val="2"/>
            <w:vAlign w:val="center"/>
          </w:tcPr>
          <w:p>
            <w:pPr>
              <w:spacing w:line="300" w:lineRule="exact"/>
              <w:rPr>
                <w:rFonts w:eastAsia="方正楷体_GBK"/>
                <w:snapToGrid w:val="0"/>
                <w:kern w:val="0"/>
                <w:sz w:val="24"/>
                <w:szCs w:val="24"/>
              </w:rPr>
            </w:pPr>
          </w:p>
        </w:tc>
        <w:tc>
          <w:tcPr>
            <w:tcW w:w="1049" w:type="dxa"/>
            <w:vAlign w:val="center"/>
          </w:tcPr>
          <w:p>
            <w:pPr>
              <w:spacing w:line="300" w:lineRule="exact"/>
              <w:rPr>
                <w:rFonts w:eastAsia="方正楷体_GBK"/>
                <w:snapToGrid w:val="0"/>
                <w:kern w:val="0"/>
                <w:sz w:val="24"/>
                <w:szCs w:val="24"/>
              </w:rPr>
            </w:pPr>
          </w:p>
        </w:tc>
        <w:tc>
          <w:tcPr>
            <w:tcW w:w="1149" w:type="dxa"/>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589" w:type="dxa"/>
            <w:vAlign w:val="center"/>
          </w:tcPr>
          <w:p>
            <w:pPr>
              <w:spacing w:line="300" w:lineRule="exact"/>
              <w:rPr>
                <w:rFonts w:eastAsia="方正楷体_GBK"/>
                <w:snapToGrid w:val="0"/>
                <w:kern w:val="0"/>
                <w:sz w:val="24"/>
                <w:szCs w:val="24"/>
              </w:rPr>
            </w:pPr>
          </w:p>
        </w:tc>
        <w:tc>
          <w:tcPr>
            <w:tcW w:w="1227" w:type="dxa"/>
            <w:vAlign w:val="center"/>
          </w:tcPr>
          <w:p>
            <w:pPr>
              <w:spacing w:line="300" w:lineRule="exact"/>
              <w:rPr>
                <w:rFonts w:eastAsia="方正楷体_GBK"/>
                <w:snapToGrid w:val="0"/>
                <w:kern w:val="0"/>
                <w:sz w:val="24"/>
                <w:szCs w:val="24"/>
              </w:rPr>
            </w:pPr>
          </w:p>
        </w:tc>
        <w:tc>
          <w:tcPr>
            <w:tcW w:w="1260" w:type="dxa"/>
            <w:vAlign w:val="center"/>
          </w:tcPr>
          <w:p>
            <w:pPr>
              <w:spacing w:line="300" w:lineRule="exact"/>
              <w:rPr>
                <w:rFonts w:eastAsia="方正楷体_GBK"/>
                <w:snapToGrid w:val="0"/>
                <w:kern w:val="0"/>
                <w:sz w:val="24"/>
                <w:szCs w:val="24"/>
              </w:rPr>
            </w:pPr>
          </w:p>
        </w:tc>
        <w:tc>
          <w:tcPr>
            <w:tcW w:w="1155" w:type="dxa"/>
            <w:gridSpan w:val="2"/>
            <w:vAlign w:val="center"/>
          </w:tcPr>
          <w:p>
            <w:pPr>
              <w:spacing w:line="300" w:lineRule="exact"/>
              <w:rPr>
                <w:rFonts w:eastAsia="方正楷体_GBK"/>
                <w:snapToGrid w:val="0"/>
                <w:kern w:val="0"/>
                <w:sz w:val="24"/>
                <w:szCs w:val="24"/>
              </w:rPr>
            </w:pPr>
          </w:p>
        </w:tc>
        <w:tc>
          <w:tcPr>
            <w:tcW w:w="737" w:type="dxa"/>
            <w:vAlign w:val="center"/>
          </w:tcPr>
          <w:p>
            <w:pPr>
              <w:spacing w:line="300" w:lineRule="exact"/>
              <w:rPr>
                <w:rFonts w:eastAsia="方正楷体_GBK"/>
                <w:snapToGrid w:val="0"/>
                <w:kern w:val="0"/>
                <w:sz w:val="24"/>
                <w:szCs w:val="24"/>
              </w:rPr>
            </w:pPr>
          </w:p>
        </w:tc>
        <w:tc>
          <w:tcPr>
            <w:tcW w:w="1049" w:type="dxa"/>
            <w:gridSpan w:val="2"/>
            <w:vAlign w:val="center"/>
          </w:tcPr>
          <w:p>
            <w:pPr>
              <w:spacing w:line="300" w:lineRule="exact"/>
              <w:rPr>
                <w:rFonts w:eastAsia="方正楷体_GBK"/>
                <w:snapToGrid w:val="0"/>
                <w:kern w:val="0"/>
                <w:sz w:val="24"/>
                <w:szCs w:val="24"/>
              </w:rPr>
            </w:pPr>
          </w:p>
        </w:tc>
        <w:tc>
          <w:tcPr>
            <w:tcW w:w="1049" w:type="dxa"/>
            <w:vAlign w:val="center"/>
          </w:tcPr>
          <w:p>
            <w:pPr>
              <w:spacing w:line="300" w:lineRule="exact"/>
              <w:rPr>
                <w:rFonts w:eastAsia="方正楷体_GBK"/>
                <w:snapToGrid w:val="0"/>
                <w:kern w:val="0"/>
                <w:sz w:val="24"/>
                <w:szCs w:val="24"/>
              </w:rPr>
            </w:pPr>
          </w:p>
        </w:tc>
        <w:tc>
          <w:tcPr>
            <w:tcW w:w="1149" w:type="dxa"/>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589" w:type="dxa"/>
            <w:vAlign w:val="center"/>
          </w:tcPr>
          <w:p>
            <w:pPr>
              <w:spacing w:line="300" w:lineRule="exact"/>
              <w:rPr>
                <w:rFonts w:eastAsia="方正楷体_GBK"/>
                <w:snapToGrid w:val="0"/>
                <w:kern w:val="0"/>
                <w:sz w:val="24"/>
                <w:szCs w:val="24"/>
              </w:rPr>
            </w:pPr>
          </w:p>
        </w:tc>
        <w:tc>
          <w:tcPr>
            <w:tcW w:w="1227" w:type="dxa"/>
            <w:vAlign w:val="center"/>
          </w:tcPr>
          <w:p>
            <w:pPr>
              <w:spacing w:line="300" w:lineRule="exact"/>
              <w:rPr>
                <w:rFonts w:eastAsia="方正楷体_GBK"/>
                <w:snapToGrid w:val="0"/>
                <w:kern w:val="0"/>
                <w:sz w:val="24"/>
                <w:szCs w:val="24"/>
              </w:rPr>
            </w:pPr>
          </w:p>
        </w:tc>
        <w:tc>
          <w:tcPr>
            <w:tcW w:w="1260" w:type="dxa"/>
            <w:vAlign w:val="center"/>
          </w:tcPr>
          <w:p>
            <w:pPr>
              <w:spacing w:line="300" w:lineRule="exact"/>
              <w:rPr>
                <w:rFonts w:eastAsia="方正楷体_GBK"/>
                <w:snapToGrid w:val="0"/>
                <w:kern w:val="0"/>
                <w:sz w:val="24"/>
                <w:szCs w:val="24"/>
              </w:rPr>
            </w:pPr>
          </w:p>
        </w:tc>
        <w:tc>
          <w:tcPr>
            <w:tcW w:w="1155" w:type="dxa"/>
            <w:gridSpan w:val="2"/>
            <w:vAlign w:val="center"/>
          </w:tcPr>
          <w:p>
            <w:pPr>
              <w:spacing w:line="300" w:lineRule="exact"/>
              <w:rPr>
                <w:rFonts w:eastAsia="方正楷体_GBK"/>
                <w:snapToGrid w:val="0"/>
                <w:kern w:val="0"/>
                <w:sz w:val="24"/>
                <w:szCs w:val="24"/>
              </w:rPr>
            </w:pPr>
          </w:p>
        </w:tc>
        <w:tc>
          <w:tcPr>
            <w:tcW w:w="737" w:type="dxa"/>
            <w:vAlign w:val="center"/>
          </w:tcPr>
          <w:p>
            <w:pPr>
              <w:spacing w:line="300" w:lineRule="exact"/>
              <w:rPr>
                <w:rFonts w:eastAsia="方正楷体_GBK"/>
                <w:snapToGrid w:val="0"/>
                <w:kern w:val="0"/>
                <w:sz w:val="24"/>
                <w:szCs w:val="24"/>
              </w:rPr>
            </w:pPr>
          </w:p>
        </w:tc>
        <w:tc>
          <w:tcPr>
            <w:tcW w:w="1049" w:type="dxa"/>
            <w:gridSpan w:val="2"/>
            <w:vAlign w:val="center"/>
          </w:tcPr>
          <w:p>
            <w:pPr>
              <w:spacing w:line="300" w:lineRule="exact"/>
              <w:rPr>
                <w:rFonts w:eastAsia="方正楷体_GBK"/>
                <w:snapToGrid w:val="0"/>
                <w:kern w:val="0"/>
                <w:sz w:val="24"/>
                <w:szCs w:val="24"/>
              </w:rPr>
            </w:pPr>
          </w:p>
        </w:tc>
        <w:tc>
          <w:tcPr>
            <w:tcW w:w="1049" w:type="dxa"/>
            <w:vAlign w:val="center"/>
          </w:tcPr>
          <w:p>
            <w:pPr>
              <w:spacing w:line="300" w:lineRule="exact"/>
              <w:rPr>
                <w:rFonts w:eastAsia="方正楷体_GBK"/>
                <w:snapToGrid w:val="0"/>
                <w:kern w:val="0"/>
                <w:sz w:val="24"/>
                <w:szCs w:val="24"/>
              </w:rPr>
            </w:pPr>
          </w:p>
        </w:tc>
        <w:tc>
          <w:tcPr>
            <w:tcW w:w="1149" w:type="dxa"/>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589" w:type="dxa"/>
            <w:vAlign w:val="center"/>
          </w:tcPr>
          <w:p>
            <w:pPr>
              <w:spacing w:line="300" w:lineRule="exact"/>
              <w:rPr>
                <w:rFonts w:eastAsia="方正楷体_GBK"/>
                <w:snapToGrid w:val="0"/>
                <w:kern w:val="0"/>
                <w:sz w:val="24"/>
                <w:szCs w:val="24"/>
              </w:rPr>
            </w:pPr>
            <w:r>
              <w:rPr>
                <w:rFonts w:hint="eastAsia" w:eastAsia="方正楷体_GBK"/>
                <w:snapToGrid w:val="0"/>
                <w:kern w:val="0"/>
                <w:sz w:val="24"/>
                <w:szCs w:val="24"/>
              </w:rPr>
              <w:t>……</w:t>
            </w:r>
          </w:p>
        </w:tc>
        <w:tc>
          <w:tcPr>
            <w:tcW w:w="1227" w:type="dxa"/>
            <w:vAlign w:val="center"/>
          </w:tcPr>
          <w:p>
            <w:pPr>
              <w:spacing w:line="300" w:lineRule="exact"/>
              <w:rPr>
                <w:rFonts w:eastAsia="方正楷体_GBK"/>
                <w:snapToGrid w:val="0"/>
                <w:kern w:val="0"/>
                <w:sz w:val="24"/>
                <w:szCs w:val="24"/>
              </w:rPr>
            </w:pPr>
          </w:p>
        </w:tc>
        <w:tc>
          <w:tcPr>
            <w:tcW w:w="1260" w:type="dxa"/>
            <w:vAlign w:val="center"/>
          </w:tcPr>
          <w:p>
            <w:pPr>
              <w:spacing w:line="300" w:lineRule="exact"/>
              <w:rPr>
                <w:rFonts w:eastAsia="方正楷体_GBK"/>
                <w:snapToGrid w:val="0"/>
                <w:kern w:val="0"/>
                <w:sz w:val="24"/>
                <w:szCs w:val="24"/>
              </w:rPr>
            </w:pPr>
          </w:p>
        </w:tc>
        <w:tc>
          <w:tcPr>
            <w:tcW w:w="1155" w:type="dxa"/>
            <w:gridSpan w:val="2"/>
            <w:vAlign w:val="center"/>
          </w:tcPr>
          <w:p>
            <w:pPr>
              <w:spacing w:line="300" w:lineRule="exact"/>
              <w:rPr>
                <w:rFonts w:eastAsia="方正楷体_GBK"/>
                <w:snapToGrid w:val="0"/>
                <w:kern w:val="0"/>
                <w:sz w:val="24"/>
                <w:szCs w:val="24"/>
              </w:rPr>
            </w:pPr>
          </w:p>
        </w:tc>
        <w:tc>
          <w:tcPr>
            <w:tcW w:w="737" w:type="dxa"/>
            <w:vAlign w:val="center"/>
          </w:tcPr>
          <w:p>
            <w:pPr>
              <w:spacing w:line="300" w:lineRule="exact"/>
              <w:rPr>
                <w:rFonts w:eastAsia="方正楷体_GBK"/>
                <w:snapToGrid w:val="0"/>
                <w:kern w:val="0"/>
                <w:sz w:val="24"/>
                <w:szCs w:val="24"/>
              </w:rPr>
            </w:pPr>
          </w:p>
        </w:tc>
        <w:tc>
          <w:tcPr>
            <w:tcW w:w="1049" w:type="dxa"/>
            <w:gridSpan w:val="2"/>
            <w:vAlign w:val="center"/>
          </w:tcPr>
          <w:p>
            <w:pPr>
              <w:spacing w:line="300" w:lineRule="exact"/>
              <w:rPr>
                <w:rFonts w:eastAsia="方正楷体_GBK"/>
                <w:snapToGrid w:val="0"/>
                <w:kern w:val="0"/>
                <w:sz w:val="24"/>
                <w:szCs w:val="24"/>
              </w:rPr>
            </w:pPr>
          </w:p>
        </w:tc>
        <w:tc>
          <w:tcPr>
            <w:tcW w:w="1049" w:type="dxa"/>
            <w:vAlign w:val="center"/>
          </w:tcPr>
          <w:p>
            <w:pPr>
              <w:spacing w:line="300" w:lineRule="exact"/>
              <w:rPr>
                <w:rFonts w:eastAsia="方正楷体_GBK"/>
                <w:snapToGrid w:val="0"/>
                <w:kern w:val="0"/>
                <w:sz w:val="24"/>
                <w:szCs w:val="24"/>
              </w:rPr>
            </w:pPr>
          </w:p>
        </w:tc>
        <w:tc>
          <w:tcPr>
            <w:tcW w:w="1149" w:type="dxa"/>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促成交易数</w:t>
            </w:r>
          </w:p>
        </w:tc>
        <w:tc>
          <w:tcPr>
            <w:tcW w:w="1227"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笔</w:t>
            </w:r>
          </w:p>
        </w:tc>
        <w:tc>
          <w:tcPr>
            <w:tcW w:w="1260" w:type="dxa"/>
            <w:vAlign w:val="center"/>
          </w:tcPr>
          <w:p>
            <w:pPr>
              <w:spacing w:line="300" w:lineRule="exact"/>
              <w:jc w:val="center"/>
              <w:rPr>
                <w:rFonts w:hint="eastAsia" w:eastAsia="方正楷体_GBK"/>
                <w:snapToGrid w:val="0"/>
                <w:kern w:val="0"/>
                <w:sz w:val="24"/>
                <w:szCs w:val="24"/>
              </w:rPr>
            </w:pPr>
            <w:r>
              <w:rPr>
                <w:rFonts w:hint="eastAsia" w:eastAsia="方正楷体_GBK"/>
                <w:snapToGrid w:val="0"/>
                <w:kern w:val="0"/>
                <w:sz w:val="24"/>
                <w:szCs w:val="24"/>
              </w:rPr>
              <w:t>促成交易合同</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总额额</w:t>
            </w:r>
          </w:p>
        </w:tc>
        <w:tc>
          <w:tcPr>
            <w:tcW w:w="1892" w:type="dxa"/>
            <w:gridSpan w:val="3"/>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万元</w:t>
            </w:r>
          </w:p>
        </w:tc>
        <w:tc>
          <w:tcPr>
            <w:tcW w:w="1049" w:type="dxa"/>
            <w:gridSpan w:val="2"/>
            <w:vAlign w:val="center"/>
          </w:tcPr>
          <w:p>
            <w:pPr>
              <w:spacing w:line="300" w:lineRule="exact"/>
              <w:ind w:left="-63" w:leftChars="-20" w:right="-63" w:rightChars="-20"/>
              <w:jc w:val="center"/>
              <w:rPr>
                <w:rFonts w:eastAsia="方正楷体_GBK"/>
                <w:snapToGrid w:val="0"/>
                <w:spacing w:val="-4"/>
                <w:kern w:val="0"/>
                <w:sz w:val="24"/>
                <w:szCs w:val="24"/>
              </w:rPr>
            </w:pPr>
            <w:r>
              <w:rPr>
                <w:rFonts w:hint="eastAsia" w:eastAsia="方正楷体_GBK"/>
                <w:snapToGrid w:val="0"/>
                <w:spacing w:val="-4"/>
                <w:kern w:val="0"/>
                <w:sz w:val="24"/>
                <w:szCs w:val="24"/>
              </w:rPr>
              <w:t>促成交易实际成交总额</w:t>
            </w:r>
          </w:p>
        </w:tc>
        <w:tc>
          <w:tcPr>
            <w:tcW w:w="2198" w:type="dxa"/>
            <w:gridSpan w:val="2"/>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07"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申请奖补</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金额</w:t>
            </w:r>
          </w:p>
        </w:tc>
        <w:tc>
          <w:tcPr>
            <w:tcW w:w="7626" w:type="dxa"/>
            <w:gridSpan w:val="9"/>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万元（技术合同实际成交额*1%）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1589"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申报人</w:t>
            </w:r>
          </w:p>
          <w:p>
            <w:pPr>
              <w:spacing w:line="300" w:lineRule="exact"/>
              <w:jc w:val="center"/>
              <w:rPr>
                <w:rFonts w:eastAsia="方正楷体_GBK"/>
                <w:snapToGrid w:val="0"/>
                <w:kern w:val="0"/>
                <w:sz w:val="24"/>
                <w:szCs w:val="24"/>
              </w:rPr>
            </w:pPr>
            <w:r>
              <w:rPr>
                <w:rFonts w:hint="eastAsia" w:eastAsia="方正楷体_GBK"/>
                <w:snapToGrid w:val="0"/>
                <w:kern w:val="0"/>
                <w:sz w:val="24"/>
                <w:szCs w:val="24"/>
              </w:rPr>
              <w:t>承诺</w:t>
            </w:r>
          </w:p>
        </w:tc>
        <w:tc>
          <w:tcPr>
            <w:tcW w:w="7626" w:type="dxa"/>
            <w:gridSpan w:val="9"/>
          </w:tcPr>
          <w:p>
            <w:pPr>
              <w:spacing w:line="300" w:lineRule="exact"/>
              <w:rPr>
                <w:rFonts w:eastAsia="方正楷体_GBK"/>
                <w:snapToGrid w:val="0"/>
                <w:kern w:val="0"/>
                <w:sz w:val="24"/>
                <w:szCs w:val="24"/>
              </w:rPr>
            </w:pPr>
          </w:p>
          <w:p>
            <w:pPr>
              <w:spacing w:line="300" w:lineRule="exact"/>
              <w:ind w:firstLine="472" w:firstLineChars="200"/>
              <w:jc w:val="left"/>
              <w:rPr>
                <w:rFonts w:eastAsia="方正楷体_GBK"/>
                <w:snapToGrid w:val="0"/>
                <w:kern w:val="0"/>
                <w:sz w:val="24"/>
                <w:szCs w:val="24"/>
              </w:rPr>
            </w:pPr>
            <w:r>
              <w:rPr>
                <w:rFonts w:hint="eastAsia" w:eastAsia="方正楷体_GBK"/>
                <w:snapToGrid w:val="0"/>
                <w:kern w:val="0"/>
                <w:sz w:val="24"/>
                <w:szCs w:val="24"/>
              </w:rPr>
              <w:t>本人承诺本申报书所填报内容及附件材料真实、完整、无误，所申报的技术合同确为本人中介促成，如有虚假和违规，愿意接受取消或收回已拨付的专项资金、列入失信“黑名单”、并承担相关责任。</w:t>
            </w:r>
          </w:p>
          <w:p>
            <w:pPr>
              <w:spacing w:line="300" w:lineRule="exact"/>
              <w:rPr>
                <w:rFonts w:eastAsia="方正楷体_GBK"/>
                <w:snapToGrid w:val="0"/>
                <w:kern w:val="0"/>
                <w:sz w:val="24"/>
                <w:szCs w:val="24"/>
              </w:rPr>
            </w:pPr>
          </w:p>
          <w:p>
            <w:pPr>
              <w:spacing w:line="300" w:lineRule="exact"/>
              <w:rPr>
                <w:rFonts w:eastAsia="方正楷体_GBK"/>
                <w:snapToGrid w:val="0"/>
                <w:kern w:val="0"/>
                <w:sz w:val="24"/>
                <w:szCs w:val="24"/>
              </w:rPr>
            </w:pPr>
          </w:p>
          <w:p>
            <w:pPr>
              <w:spacing w:line="300" w:lineRule="exact"/>
              <w:rPr>
                <w:rFonts w:eastAsia="方正楷体_GBK"/>
                <w:snapToGrid w:val="0"/>
                <w:kern w:val="0"/>
                <w:sz w:val="24"/>
                <w:szCs w:val="24"/>
              </w:rPr>
            </w:pPr>
          </w:p>
          <w:p>
            <w:pPr>
              <w:spacing w:line="300" w:lineRule="exact"/>
              <w:rPr>
                <w:rFonts w:eastAsia="方正楷体_GBK"/>
                <w:snapToGrid w:val="0"/>
                <w:kern w:val="0"/>
                <w:sz w:val="24"/>
                <w:szCs w:val="24"/>
              </w:rPr>
            </w:pPr>
            <w:r>
              <w:rPr>
                <w:rFonts w:hint="eastAsia" w:eastAsia="方正楷体_GBK"/>
                <w:snapToGrid w:val="0"/>
                <w:kern w:val="0"/>
                <w:sz w:val="24"/>
                <w:szCs w:val="24"/>
              </w:rPr>
              <w:t xml:space="preserve">                   申请人（签字）：</w:t>
            </w:r>
          </w:p>
          <w:p>
            <w:pPr>
              <w:spacing w:line="300" w:lineRule="exact"/>
              <w:rPr>
                <w:rFonts w:eastAsia="方正楷体_GBK"/>
                <w:snapToGrid w:val="0"/>
                <w:kern w:val="0"/>
                <w:sz w:val="24"/>
                <w:szCs w:val="24"/>
              </w:rPr>
            </w:pPr>
            <w:r>
              <w:rPr>
                <w:rFonts w:hint="eastAsia" w:eastAsia="方正楷体_GBK"/>
                <w:snapToGrid w:val="0"/>
                <w:kern w:val="0"/>
                <w:sz w:val="24"/>
                <w:szCs w:val="24"/>
              </w:rPr>
              <w:t xml:space="preserve">                                 年    月    日</w:t>
            </w:r>
          </w:p>
        </w:tc>
      </w:tr>
    </w:tbl>
    <w:p>
      <w:pPr>
        <w:spacing w:beforeLines="20" w:line="400" w:lineRule="exact"/>
        <w:rPr>
          <w:rFonts w:eastAsia="方正楷体_GBK"/>
          <w:snapToGrid w:val="0"/>
          <w:kern w:val="0"/>
          <w:sz w:val="24"/>
          <w:szCs w:val="24"/>
        </w:rPr>
      </w:pPr>
      <w:r>
        <w:rPr>
          <w:rFonts w:hint="eastAsia" w:eastAsia="方正楷体_GBK"/>
          <w:sz w:val="24"/>
          <w:szCs w:val="24"/>
        </w:rPr>
        <w:t>需提供附件：</w:t>
      </w:r>
      <w:r>
        <w:rPr>
          <w:rFonts w:hint="eastAsia" w:eastAsia="方正楷体_GBK"/>
          <w:snapToGrid w:val="0"/>
          <w:kern w:val="0"/>
          <w:sz w:val="24"/>
          <w:szCs w:val="24"/>
        </w:rPr>
        <w:t>①身份证复印件；</w:t>
      </w:r>
    </w:p>
    <w:p>
      <w:pPr>
        <w:spacing w:line="400" w:lineRule="exact"/>
        <w:ind w:firstLine="1428" w:firstLineChars="605"/>
        <w:rPr>
          <w:rFonts w:eastAsia="方正楷体_GBK"/>
          <w:snapToGrid w:val="0"/>
          <w:kern w:val="0"/>
          <w:sz w:val="24"/>
          <w:szCs w:val="24"/>
        </w:rPr>
      </w:pPr>
      <w:r>
        <w:rPr>
          <w:rFonts w:hint="eastAsia" w:eastAsia="方正楷体_GBK"/>
          <w:snapToGrid w:val="0"/>
          <w:kern w:val="0"/>
          <w:sz w:val="24"/>
          <w:szCs w:val="24"/>
        </w:rPr>
        <w:t>②技术经纪人登记备案相关证明材料（必需）；</w:t>
      </w:r>
    </w:p>
    <w:p>
      <w:pPr>
        <w:spacing w:line="400" w:lineRule="exact"/>
        <w:ind w:left="1650" w:leftChars="451" w:hanging="225" w:hangingChars="95"/>
        <w:rPr>
          <w:rFonts w:eastAsia="方正楷体_GBK"/>
          <w:snapToGrid w:val="0"/>
          <w:kern w:val="0"/>
          <w:sz w:val="24"/>
          <w:szCs w:val="24"/>
        </w:rPr>
      </w:pPr>
      <w:r>
        <w:rPr>
          <w:rFonts w:hint="eastAsia" w:eastAsia="方正楷体_GBK"/>
          <w:snapToGrid w:val="0"/>
          <w:kern w:val="0"/>
          <w:sz w:val="24"/>
          <w:szCs w:val="24"/>
        </w:rPr>
        <w:t xml:space="preserve">③经登记认定的技术合同复印件（原则上应为三方合同，应盖有买卖双方公章，并写有促成交易的技术经纪人名字）（必需）； </w:t>
      </w:r>
    </w:p>
    <w:p>
      <w:pPr>
        <w:spacing w:line="400" w:lineRule="exact"/>
        <w:ind w:firstLine="1428" w:firstLineChars="605"/>
        <w:rPr>
          <w:rFonts w:eastAsia="方正楷体_GBK"/>
          <w:snapToGrid w:val="0"/>
          <w:kern w:val="0"/>
          <w:sz w:val="24"/>
          <w:szCs w:val="24"/>
        </w:rPr>
      </w:pPr>
      <w:r>
        <w:rPr>
          <w:rFonts w:hint="eastAsia" w:eastAsia="方正楷体_GBK"/>
          <w:snapToGrid w:val="0"/>
          <w:kern w:val="0"/>
          <w:sz w:val="24"/>
          <w:szCs w:val="24"/>
        </w:rPr>
        <w:t>④技术经纪人与买方或者卖方签署的技术交易服务协议复印件；</w:t>
      </w:r>
    </w:p>
    <w:p>
      <w:pPr>
        <w:spacing w:line="400" w:lineRule="exact"/>
        <w:ind w:firstLine="1428" w:firstLineChars="605"/>
        <w:rPr>
          <w:rFonts w:eastAsia="方正楷体_GBK"/>
          <w:snapToGrid w:val="0"/>
          <w:kern w:val="0"/>
          <w:sz w:val="24"/>
          <w:szCs w:val="24"/>
        </w:rPr>
      </w:pPr>
      <w:r>
        <w:rPr>
          <w:rFonts w:hint="eastAsia" w:eastAsia="方正楷体_GBK"/>
          <w:snapToGrid w:val="0"/>
          <w:kern w:val="0"/>
          <w:sz w:val="24"/>
          <w:szCs w:val="24"/>
        </w:rPr>
        <w:t>⑤技术经纪人促成技术交易收取佣金的证明材料，国家另有规定的除外；</w:t>
      </w:r>
    </w:p>
    <w:p>
      <w:pPr>
        <w:spacing w:line="400" w:lineRule="exact"/>
        <w:ind w:firstLine="1428" w:firstLineChars="605"/>
        <w:rPr>
          <w:rFonts w:eastAsia="方正楷体_GBK"/>
          <w:snapToGrid w:val="0"/>
          <w:kern w:val="0"/>
          <w:sz w:val="24"/>
          <w:szCs w:val="24"/>
        </w:rPr>
      </w:pPr>
      <w:r>
        <w:rPr>
          <w:rFonts w:hint="eastAsia" w:eastAsia="方正楷体_GBK"/>
          <w:snapToGrid w:val="0"/>
          <w:kern w:val="0"/>
          <w:sz w:val="24"/>
          <w:szCs w:val="24"/>
        </w:rPr>
        <w:t>⑥技术合同实际成交额相关发票或收据复印件（必需）；</w:t>
      </w:r>
    </w:p>
    <w:p>
      <w:pPr>
        <w:spacing w:line="400" w:lineRule="exact"/>
        <w:ind w:firstLine="1428" w:firstLineChars="605"/>
        <w:rPr>
          <w:rFonts w:eastAsia="方正黑体_GBK"/>
        </w:rPr>
      </w:pPr>
      <w:r>
        <w:rPr>
          <w:rFonts w:hint="eastAsia" w:eastAsia="方正楷体_GBK"/>
          <w:snapToGrid w:val="0"/>
          <w:kern w:val="0"/>
          <w:sz w:val="24"/>
          <w:szCs w:val="24"/>
        </w:rPr>
        <w:t>⑦其他证明材料。</w:t>
      </w:r>
    </w:p>
    <w:p>
      <w:pPr>
        <w:widowControl/>
        <w:spacing w:line="560" w:lineRule="exact"/>
        <w:jc w:val="left"/>
        <w:rPr>
          <w:rFonts w:eastAsia="方正仿宋_GBK" w:cs="宋体"/>
          <w:color w:val="333333"/>
          <w:kern w:val="0"/>
          <w:szCs w:val="32"/>
        </w:rPr>
      </w:pPr>
    </w:p>
    <w:p>
      <w:pPr>
        <w:widowControl/>
        <w:spacing w:line="560" w:lineRule="exact"/>
        <w:jc w:val="left"/>
        <w:rPr>
          <w:rFonts w:hint="eastAsia" w:eastAsia="方正黑体_GBK" w:cs="方正黑体_GBK"/>
          <w:color w:val="000000" w:themeColor="text1"/>
          <w:kern w:val="0"/>
          <w:szCs w:val="32"/>
          <w14:textFill>
            <w14:solidFill>
              <w14:schemeClr w14:val="tx1"/>
            </w14:solidFill>
          </w14:textFill>
        </w:rPr>
      </w:pPr>
      <w:r>
        <w:rPr>
          <w:rFonts w:hint="eastAsia" w:hAnsi="方正黑体_GBK" w:eastAsia="方正黑体_GBK" w:cs="方正黑体_GBK"/>
          <w:color w:val="000000" w:themeColor="text1"/>
          <w:kern w:val="0"/>
          <w:szCs w:val="32"/>
          <w14:textFill>
            <w14:solidFill>
              <w14:schemeClr w14:val="tx1"/>
            </w14:solidFill>
          </w14:textFill>
        </w:rPr>
        <w:t>附件</w:t>
      </w:r>
      <w:r>
        <w:rPr>
          <w:rFonts w:hint="eastAsia" w:eastAsia="方正黑体_GBK" w:cs="方正黑体_GBK"/>
          <w:color w:val="000000" w:themeColor="text1"/>
          <w:kern w:val="0"/>
          <w:szCs w:val="32"/>
          <w14:textFill>
            <w14:solidFill>
              <w14:schemeClr w14:val="tx1"/>
            </w14:solidFill>
          </w14:textFill>
        </w:rPr>
        <w:t>4.1</w:t>
      </w:r>
    </w:p>
    <w:p>
      <w:pPr>
        <w:widowControl/>
        <w:spacing w:line="560" w:lineRule="exact"/>
        <w:jc w:val="left"/>
        <w:rPr>
          <w:rFonts w:hint="eastAsia" w:eastAsia="方正仿宋_GBK" w:cs="宋体"/>
          <w:color w:val="333333"/>
          <w:kern w:val="0"/>
          <w:szCs w:val="32"/>
        </w:rPr>
      </w:pPr>
    </w:p>
    <w:p>
      <w:pPr>
        <w:widowControl/>
        <w:spacing w:line="560" w:lineRule="exact"/>
        <w:jc w:val="left"/>
        <w:rPr>
          <w:rFonts w:eastAsia="方正仿宋_GBK" w:cs="宋体"/>
          <w:color w:val="333333"/>
          <w:kern w:val="0"/>
          <w:szCs w:val="32"/>
        </w:rPr>
      </w:pPr>
    </w:p>
    <w:p>
      <w:pPr>
        <w:spacing w:line="0" w:lineRule="atLeast"/>
        <w:jc w:val="center"/>
        <w:rPr>
          <w:rFonts w:eastAsia="方正小标宋_GBK" w:cs="宋体"/>
          <w:bCs/>
          <w:w w:val="95"/>
          <w:sz w:val="60"/>
          <w:szCs w:val="60"/>
        </w:rPr>
      </w:pPr>
      <w:r>
        <w:rPr>
          <w:rFonts w:hint="eastAsia" w:eastAsia="方正小标宋_GBK" w:cs="宋体"/>
          <w:bCs/>
          <w:w w:val="95"/>
          <w:sz w:val="60"/>
          <w:szCs w:val="60"/>
        </w:rPr>
        <w:t>江阴市技术经纪人提供企业技术</w:t>
      </w:r>
    </w:p>
    <w:p>
      <w:pPr>
        <w:spacing w:line="0" w:lineRule="atLeast"/>
        <w:jc w:val="center"/>
        <w:rPr>
          <w:rFonts w:eastAsia="方正小标宋_GBK" w:cs="宋体"/>
          <w:bCs/>
          <w:w w:val="95"/>
          <w:sz w:val="60"/>
          <w:szCs w:val="60"/>
        </w:rPr>
      </w:pPr>
      <w:r>
        <w:rPr>
          <w:rFonts w:hint="eastAsia" w:eastAsia="方正小标宋_GBK" w:cs="宋体"/>
          <w:bCs/>
          <w:w w:val="95"/>
          <w:sz w:val="60"/>
          <w:szCs w:val="60"/>
        </w:rPr>
        <w:t>需求奖励申报书</w:t>
      </w:r>
    </w:p>
    <w:p>
      <w:pPr>
        <w:snapToGrid w:val="0"/>
        <w:spacing w:line="600" w:lineRule="auto"/>
        <w:ind w:firstLine="552" w:firstLineChars="200"/>
        <w:jc w:val="left"/>
        <w:rPr>
          <w:rFonts w:cs="宋体"/>
          <w:b/>
          <w:bCs/>
          <w:sz w:val="28"/>
          <w:szCs w:val="28"/>
        </w:rPr>
      </w:pPr>
    </w:p>
    <w:p>
      <w:pPr>
        <w:snapToGrid w:val="0"/>
        <w:spacing w:line="600" w:lineRule="auto"/>
        <w:ind w:firstLine="552" w:firstLineChars="200"/>
        <w:jc w:val="left"/>
        <w:rPr>
          <w:rFonts w:cs="宋体"/>
          <w:b/>
          <w:bCs/>
          <w:sz w:val="28"/>
          <w:szCs w:val="28"/>
        </w:rPr>
      </w:pPr>
    </w:p>
    <w:p>
      <w:pPr>
        <w:spacing w:line="700" w:lineRule="exact"/>
        <w:ind w:left="707" w:leftChars="224"/>
        <w:jc w:val="left"/>
        <w:rPr>
          <w:rFonts w:eastAsia="方正黑体_GBK" w:cs="宋体"/>
          <w:bCs/>
          <w:u w:val="single"/>
        </w:rPr>
      </w:pPr>
      <w:r>
        <w:rPr>
          <w:rFonts w:hint="eastAsia" w:eastAsia="方正黑体_GBK" w:cs="宋体"/>
          <w:bCs/>
        </w:rPr>
        <w:t>申 请 人：（本人签字）</w:t>
      </w:r>
    </w:p>
    <w:p>
      <w:pPr>
        <w:spacing w:line="700" w:lineRule="exact"/>
        <w:ind w:left="707" w:leftChars="224"/>
        <w:jc w:val="left"/>
        <w:rPr>
          <w:rFonts w:eastAsia="方正黑体_GBK" w:cs="宋体"/>
          <w:bCs/>
          <w:u w:val="single"/>
        </w:rPr>
      </w:pPr>
      <w:r>
        <w:rPr>
          <w:rFonts w:hint="eastAsia" w:eastAsia="方正黑体_GBK" w:cs="宋体"/>
          <w:bCs/>
        </w:rPr>
        <w:t>联系电话：</w:t>
      </w:r>
    </w:p>
    <w:p>
      <w:pPr>
        <w:spacing w:line="700" w:lineRule="exact"/>
        <w:ind w:left="707" w:leftChars="224"/>
        <w:jc w:val="left"/>
        <w:rPr>
          <w:rFonts w:eastAsia="方正黑体_GBK" w:cs="宋体"/>
          <w:bCs/>
        </w:rPr>
      </w:pPr>
      <w:r>
        <w:rPr>
          <w:rFonts w:hint="eastAsia" w:eastAsia="方正黑体_GBK" w:cs="宋体"/>
          <w:bCs/>
        </w:rPr>
        <w:t>电子邮箱：</w:t>
      </w:r>
    </w:p>
    <w:p>
      <w:pPr>
        <w:spacing w:line="700" w:lineRule="exact"/>
        <w:ind w:left="707" w:leftChars="224"/>
        <w:jc w:val="left"/>
        <w:rPr>
          <w:rFonts w:eastAsia="方正黑体_GBK" w:cs="宋体"/>
          <w:bCs/>
        </w:rPr>
      </w:pPr>
      <w:r>
        <w:rPr>
          <w:rFonts w:hint="eastAsia" w:eastAsia="方正黑体_GBK" w:cs="宋体"/>
          <w:bCs/>
        </w:rPr>
        <w:t>申请日期：</w:t>
      </w:r>
    </w:p>
    <w:p>
      <w:pPr>
        <w:spacing w:line="0" w:lineRule="atLeast"/>
        <w:jc w:val="center"/>
        <w:rPr>
          <w:rFonts w:eastAsia="方正楷体_GBK" w:cs="宋体"/>
          <w:bCs/>
          <w:sz w:val="44"/>
          <w:szCs w:val="44"/>
        </w:rPr>
      </w:pPr>
    </w:p>
    <w:p>
      <w:pPr>
        <w:spacing w:line="0" w:lineRule="atLeast"/>
        <w:jc w:val="center"/>
        <w:rPr>
          <w:rFonts w:eastAsia="方正楷体_GBK" w:cs="宋体"/>
          <w:bCs/>
          <w:sz w:val="44"/>
          <w:szCs w:val="44"/>
        </w:rPr>
      </w:pPr>
    </w:p>
    <w:p>
      <w:pPr>
        <w:spacing w:line="0" w:lineRule="atLeast"/>
        <w:jc w:val="center"/>
        <w:rPr>
          <w:rFonts w:eastAsia="方正楷体_GBK" w:cs="宋体"/>
          <w:bCs/>
          <w:sz w:val="44"/>
          <w:szCs w:val="44"/>
        </w:rPr>
      </w:pPr>
    </w:p>
    <w:p>
      <w:pPr>
        <w:spacing w:line="0" w:lineRule="atLeast"/>
        <w:jc w:val="center"/>
        <w:rPr>
          <w:rFonts w:eastAsia="方正楷体_GBK" w:cs="宋体"/>
          <w:bCs/>
          <w:sz w:val="44"/>
          <w:szCs w:val="44"/>
        </w:rPr>
      </w:pPr>
    </w:p>
    <w:p>
      <w:pPr>
        <w:spacing w:line="0" w:lineRule="atLeast"/>
        <w:ind w:right="2572" w:rightChars="814" w:firstLine="2533" w:firstLineChars="581"/>
        <w:jc w:val="distribute"/>
        <w:rPr>
          <w:rFonts w:eastAsia="方正楷体_GBK" w:cs="宋体"/>
          <w:bCs/>
          <w:kern w:val="0"/>
          <w:sz w:val="44"/>
          <w:szCs w:val="44"/>
        </w:rPr>
      </w:pPr>
    </w:p>
    <w:p>
      <w:pPr>
        <w:spacing w:line="0" w:lineRule="atLeast"/>
        <w:ind w:right="2572" w:rightChars="814" w:firstLine="2533" w:firstLineChars="581"/>
        <w:jc w:val="distribute"/>
        <w:rPr>
          <w:rFonts w:eastAsia="方正楷体_GBK" w:cs="宋体"/>
          <w:b w:val="0"/>
          <w:bCs w:val="0"/>
          <w:kern w:val="0"/>
          <w:sz w:val="44"/>
          <w:szCs w:val="44"/>
        </w:rPr>
      </w:pPr>
      <w:r>
        <w:rPr>
          <w:rFonts w:hint="eastAsia" w:eastAsia="方正楷体_GBK" w:cs="宋体"/>
          <w:b w:val="0"/>
          <w:bCs w:val="0"/>
          <w:kern w:val="0"/>
          <w:sz w:val="44"/>
          <w:szCs w:val="44"/>
        </w:rPr>
        <w:t>江阴市科学技术局</w:t>
      </w:r>
    </w:p>
    <w:p>
      <w:pPr>
        <w:spacing w:line="0" w:lineRule="atLeast"/>
        <w:ind w:right="2572" w:rightChars="814" w:firstLine="2533" w:firstLineChars="581"/>
        <w:jc w:val="distribute"/>
        <w:rPr>
          <w:rFonts w:eastAsia="方正楷体_GBK" w:cs="宋体"/>
          <w:b w:val="0"/>
          <w:bCs w:val="0"/>
          <w:sz w:val="44"/>
          <w:szCs w:val="44"/>
        </w:rPr>
      </w:pPr>
      <w:r>
        <w:rPr>
          <w:rFonts w:hint="eastAsia" w:eastAsia="方正楷体_GBK" w:cs="宋体"/>
          <w:b w:val="0"/>
          <w:bCs w:val="0"/>
          <w:kern w:val="0"/>
          <w:sz w:val="44"/>
          <w:szCs w:val="44"/>
        </w:rPr>
        <w:t>江阴市财政局</w:t>
      </w:r>
    </w:p>
    <w:p>
      <w:pPr>
        <w:spacing w:line="0" w:lineRule="atLeast"/>
        <w:jc w:val="center"/>
        <w:rPr>
          <w:rFonts w:eastAsia="黑体" w:cs="宋体"/>
          <w:bCs/>
        </w:rPr>
      </w:pPr>
      <w:r>
        <w:rPr>
          <w:rFonts w:hint="eastAsia" w:eastAsia="方正楷体_GBK" w:cs="宋体"/>
          <w:b w:val="0"/>
          <w:bCs w:val="0"/>
          <w:sz w:val="44"/>
          <w:szCs w:val="44"/>
        </w:rPr>
        <w:t>二</w:t>
      </w:r>
      <w:r>
        <w:rPr>
          <w:rFonts w:hint="eastAsia" w:eastAsia="方正楷体_GBK" w:cs="宋体"/>
          <w:b w:val="0"/>
          <w:bCs w:val="0"/>
          <w:sz w:val="44"/>
          <w:szCs w:val="44"/>
          <w:lang w:val="en-US" w:eastAsia="zh-CN"/>
        </w:rPr>
        <w:t>0</w:t>
      </w:r>
      <w:r>
        <w:rPr>
          <w:rFonts w:hint="eastAsia" w:eastAsia="方正楷体_GBK" w:cs="宋体"/>
          <w:b w:val="0"/>
          <w:bCs w:val="0"/>
          <w:sz w:val="44"/>
          <w:szCs w:val="44"/>
        </w:rPr>
        <w:t>二一年 制</w:t>
      </w:r>
      <w:r>
        <w:rPr>
          <w:rFonts w:eastAsia="黑体" w:cs="宋体"/>
          <w:bCs/>
        </w:rPr>
        <w:br w:type="page"/>
      </w:r>
    </w:p>
    <w:p>
      <w:pPr>
        <w:spacing w:line="20" w:lineRule="exact"/>
      </w:pPr>
    </w:p>
    <w:tbl>
      <w:tblPr>
        <w:tblStyle w:val="8"/>
        <w:tblW w:w="92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28"/>
        <w:gridCol w:w="2538"/>
        <w:gridCol w:w="1418"/>
        <w:gridCol w:w="32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02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技术经纪人姓名</w:t>
            </w:r>
          </w:p>
        </w:tc>
        <w:tc>
          <w:tcPr>
            <w:tcW w:w="2538" w:type="dxa"/>
            <w:vAlign w:val="center"/>
          </w:tcPr>
          <w:p>
            <w:pPr>
              <w:spacing w:line="300" w:lineRule="exact"/>
              <w:jc w:val="center"/>
              <w:rPr>
                <w:rFonts w:eastAsia="方正楷体_GBK"/>
                <w:snapToGrid w:val="0"/>
                <w:kern w:val="0"/>
                <w:sz w:val="24"/>
                <w:szCs w:val="24"/>
              </w:rPr>
            </w:pPr>
          </w:p>
        </w:tc>
        <w:tc>
          <w:tcPr>
            <w:tcW w:w="141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技术经纪人备案编号</w:t>
            </w:r>
          </w:p>
        </w:tc>
        <w:tc>
          <w:tcPr>
            <w:tcW w:w="3231" w:type="dxa"/>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02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身份证号码</w:t>
            </w:r>
          </w:p>
        </w:tc>
        <w:tc>
          <w:tcPr>
            <w:tcW w:w="2538" w:type="dxa"/>
            <w:vAlign w:val="center"/>
          </w:tcPr>
          <w:p>
            <w:pPr>
              <w:spacing w:line="300" w:lineRule="exact"/>
              <w:jc w:val="center"/>
              <w:rPr>
                <w:rFonts w:eastAsia="方正楷体_GBK"/>
                <w:snapToGrid w:val="0"/>
                <w:kern w:val="0"/>
                <w:sz w:val="24"/>
                <w:szCs w:val="24"/>
              </w:rPr>
            </w:pPr>
          </w:p>
        </w:tc>
        <w:tc>
          <w:tcPr>
            <w:tcW w:w="141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学历学位</w:t>
            </w:r>
          </w:p>
        </w:tc>
        <w:tc>
          <w:tcPr>
            <w:tcW w:w="3231" w:type="dxa"/>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02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毕业院校</w:t>
            </w:r>
          </w:p>
        </w:tc>
        <w:tc>
          <w:tcPr>
            <w:tcW w:w="2538" w:type="dxa"/>
            <w:vAlign w:val="center"/>
          </w:tcPr>
          <w:p>
            <w:pPr>
              <w:spacing w:line="300" w:lineRule="exact"/>
              <w:jc w:val="center"/>
              <w:rPr>
                <w:rFonts w:eastAsia="方正楷体_GBK"/>
                <w:snapToGrid w:val="0"/>
                <w:kern w:val="0"/>
                <w:sz w:val="24"/>
                <w:szCs w:val="24"/>
              </w:rPr>
            </w:pPr>
          </w:p>
        </w:tc>
        <w:tc>
          <w:tcPr>
            <w:tcW w:w="141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专业</w:t>
            </w:r>
          </w:p>
        </w:tc>
        <w:tc>
          <w:tcPr>
            <w:tcW w:w="3231" w:type="dxa"/>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02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现工作单位</w:t>
            </w:r>
          </w:p>
        </w:tc>
        <w:tc>
          <w:tcPr>
            <w:tcW w:w="2538" w:type="dxa"/>
            <w:vAlign w:val="center"/>
          </w:tcPr>
          <w:p>
            <w:pPr>
              <w:spacing w:line="300" w:lineRule="exact"/>
              <w:jc w:val="center"/>
              <w:rPr>
                <w:rFonts w:eastAsia="方正楷体_GBK"/>
                <w:snapToGrid w:val="0"/>
                <w:kern w:val="0"/>
                <w:sz w:val="24"/>
                <w:szCs w:val="24"/>
              </w:rPr>
            </w:pPr>
          </w:p>
        </w:tc>
        <w:tc>
          <w:tcPr>
            <w:tcW w:w="141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家庭住址</w:t>
            </w:r>
          </w:p>
        </w:tc>
        <w:tc>
          <w:tcPr>
            <w:tcW w:w="3231" w:type="dxa"/>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02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电子邮箱</w:t>
            </w:r>
          </w:p>
        </w:tc>
        <w:tc>
          <w:tcPr>
            <w:tcW w:w="2538" w:type="dxa"/>
            <w:vAlign w:val="center"/>
          </w:tcPr>
          <w:p>
            <w:pPr>
              <w:spacing w:line="300" w:lineRule="exact"/>
              <w:jc w:val="center"/>
              <w:rPr>
                <w:rFonts w:eastAsia="方正楷体_GBK"/>
                <w:snapToGrid w:val="0"/>
                <w:kern w:val="0"/>
                <w:sz w:val="24"/>
                <w:szCs w:val="24"/>
              </w:rPr>
            </w:pPr>
          </w:p>
        </w:tc>
        <w:tc>
          <w:tcPr>
            <w:tcW w:w="141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手机</w:t>
            </w:r>
          </w:p>
        </w:tc>
        <w:tc>
          <w:tcPr>
            <w:tcW w:w="3231" w:type="dxa"/>
            <w:vAlign w:val="center"/>
          </w:tcPr>
          <w:p>
            <w:pPr>
              <w:spacing w:line="300" w:lineRule="exact"/>
              <w:jc w:val="center"/>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9215" w:type="dxa"/>
            <w:gridSpan w:val="4"/>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工作履历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18" w:hRule="atLeast"/>
          <w:jc w:val="center"/>
        </w:trPr>
        <w:tc>
          <w:tcPr>
            <w:tcW w:w="9215" w:type="dxa"/>
            <w:gridSpan w:val="4"/>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97" w:hRule="atLeast"/>
          <w:jc w:val="center"/>
        </w:trPr>
        <w:tc>
          <w:tcPr>
            <w:tcW w:w="2028" w:type="dxa"/>
            <w:vAlign w:val="center"/>
          </w:tcPr>
          <w:p>
            <w:pPr>
              <w:spacing w:line="300" w:lineRule="exact"/>
              <w:jc w:val="center"/>
              <w:rPr>
                <w:rFonts w:eastAsia="方正楷体_GBK"/>
                <w:bCs/>
                <w:snapToGrid w:val="0"/>
                <w:kern w:val="0"/>
                <w:sz w:val="24"/>
                <w:szCs w:val="24"/>
              </w:rPr>
            </w:pPr>
            <w:r>
              <w:rPr>
                <w:rFonts w:hint="eastAsia" w:eastAsia="方正楷体_GBK"/>
                <w:snapToGrid w:val="0"/>
                <w:kern w:val="0"/>
                <w:sz w:val="24"/>
                <w:szCs w:val="24"/>
              </w:rPr>
              <w:t>开户银行</w:t>
            </w:r>
          </w:p>
        </w:tc>
        <w:tc>
          <w:tcPr>
            <w:tcW w:w="7187" w:type="dxa"/>
            <w:gridSpan w:val="3"/>
            <w:vAlign w:val="center"/>
          </w:tcPr>
          <w:p>
            <w:pPr>
              <w:spacing w:line="300" w:lineRule="exact"/>
              <w:rPr>
                <w:rFonts w:eastAsia="方正楷体_GBK"/>
                <w:bCs/>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80" w:hRule="atLeast"/>
          <w:jc w:val="center"/>
        </w:trPr>
        <w:tc>
          <w:tcPr>
            <w:tcW w:w="202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开户银行</w:t>
            </w:r>
          </w:p>
          <w:p>
            <w:pPr>
              <w:spacing w:line="300" w:lineRule="exact"/>
              <w:jc w:val="center"/>
              <w:rPr>
                <w:rFonts w:eastAsia="方正楷体_GBK"/>
                <w:bCs/>
                <w:snapToGrid w:val="0"/>
                <w:kern w:val="0"/>
                <w:sz w:val="24"/>
                <w:szCs w:val="24"/>
              </w:rPr>
            </w:pPr>
            <w:r>
              <w:rPr>
                <w:rFonts w:hint="eastAsia" w:eastAsia="方正楷体_GBK"/>
                <w:snapToGrid w:val="0"/>
                <w:kern w:val="0"/>
                <w:sz w:val="24"/>
                <w:szCs w:val="24"/>
              </w:rPr>
              <w:t>账号</w:t>
            </w:r>
          </w:p>
        </w:tc>
        <w:tc>
          <w:tcPr>
            <w:tcW w:w="7187" w:type="dxa"/>
            <w:gridSpan w:val="3"/>
            <w:vAlign w:val="center"/>
          </w:tcPr>
          <w:p>
            <w:pPr>
              <w:spacing w:line="300" w:lineRule="exact"/>
              <w:rPr>
                <w:rFonts w:eastAsia="方正楷体_GBK"/>
                <w:bCs/>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808" w:hRule="atLeast"/>
          <w:jc w:val="center"/>
        </w:trPr>
        <w:tc>
          <w:tcPr>
            <w:tcW w:w="2028" w:type="dxa"/>
            <w:tcBorders>
              <w:bottom w:val="single" w:color="auto" w:sz="4" w:space="0"/>
            </w:tcBorders>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技术需求企业</w:t>
            </w:r>
          </w:p>
        </w:tc>
        <w:tc>
          <w:tcPr>
            <w:tcW w:w="7187" w:type="dxa"/>
            <w:gridSpan w:val="3"/>
            <w:tcBorders>
              <w:bottom w:val="single" w:color="auto" w:sz="4" w:space="0"/>
            </w:tcBorders>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技术需求名称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2028" w:type="dxa"/>
            <w:tcBorders>
              <w:bottom w:val="single" w:color="auto" w:sz="4" w:space="0"/>
            </w:tcBorders>
            <w:vAlign w:val="center"/>
          </w:tcPr>
          <w:p>
            <w:pPr>
              <w:spacing w:line="300" w:lineRule="exact"/>
              <w:rPr>
                <w:rFonts w:eastAsia="方正楷体_GBK"/>
                <w:snapToGrid w:val="0"/>
                <w:kern w:val="0"/>
                <w:sz w:val="24"/>
                <w:szCs w:val="24"/>
              </w:rPr>
            </w:pPr>
          </w:p>
        </w:tc>
        <w:tc>
          <w:tcPr>
            <w:tcW w:w="7187" w:type="dxa"/>
            <w:gridSpan w:val="3"/>
            <w:tcBorders>
              <w:bottom w:val="single" w:color="auto" w:sz="4" w:space="0"/>
            </w:tcBorders>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2028" w:type="dxa"/>
            <w:tcBorders>
              <w:bottom w:val="single" w:color="auto" w:sz="4" w:space="0"/>
            </w:tcBorders>
            <w:vAlign w:val="center"/>
          </w:tcPr>
          <w:p>
            <w:pPr>
              <w:spacing w:line="300" w:lineRule="exact"/>
              <w:rPr>
                <w:rFonts w:eastAsia="方正楷体_GBK"/>
                <w:snapToGrid w:val="0"/>
                <w:kern w:val="0"/>
                <w:sz w:val="24"/>
                <w:szCs w:val="24"/>
              </w:rPr>
            </w:pPr>
          </w:p>
        </w:tc>
        <w:tc>
          <w:tcPr>
            <w:tcW w:w="7187" w:type="dxa"/>
            <w:gridSpan w:val="3"/>
            <w:tcBorders>
              <w:bottom w:val="single" w:color="auto" w:sz="4" w:space="0"/>
            </w:tcBorders>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2028" w:type="dxa"/>
            <w:vAlign w:val="center"/>
          </w:tcPr>
          <w:p>
            <w:pPr>
              <w:spacing w:line="300" w:lineRule="exact"/>
              <w:rPr>
                <w:rFonts w:eastAsia="方正楷体_GBK"/>
                <w:snapToGrid w:val="0"/>
                <w:kern w:val="0"/>
                <w:sz w:val="24"/>
                <w:szCs w:val="24"/>
              </w:rPr>
            </w:pPr>
          </w:p>
        </w:tc>
        <w:tc>
          <w:tcPr>
            <w:tcW w:w="7187" w:type="dxa"/>
            <w:gridSpan w:val="3"/>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2028" w:type="dxa"/>
            <w:vAlign w:val="center"/>
          </w:tcPr>
          <w:p>
            <w:pPr>
              <w:spacing w:line="300" w:lineRule="exact"/>
              <w:rPr>
                <w:rFonts w:eastAsia="方正楷体_GBK"/>
                <w:snapToGrid w:val="0"/>
                <w:kern w:val="0"/>
                <w:sz w:val="24"/>
                <w:szCs w:val="24"/>
              </w:rPr>
            </w:pPr>
            <w:r>
              <w:rPr>
                <w:rFonts w:hint="eastAsia" w:eastAsia="方正楷体_GBK"/>
                <w:snapToGrid w:val="0"/>
                <w:kern w:val="0"/>
                <w:sz w:val="24"/>
                <w:szCs w:val="24"/>
              </w:rPr>
              <w:t>……</w:t>
            </w:r>
          </w:p>
        </w:tc>
        <w:tc>
          <w:tcPr>
            <w:tcW w:w="7187" w:type="dxa"/>
            <w:gridSpan w:val="3"/>
            <w:vAlign w:val="center"/>
          </w:tcPr>
          <w:p>
            <w:pPr>
              <w:spacing w:line="300" w:lineRule="exact"/>
              <w:rPr>
                <w:rFonts w:eastAsia="方正楷体_GBK"/>
                <w:snapToGrid w:val="0"/>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007" w:hRule="atLeast"/>
          <w:jc w:val="center"/>
        </w:trPr>
        <w:tc>
          <w:tcPr>
            <w:tcW w:w="202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申请奖补金额</w:t>
            </w:r>
          </w:p>
        </w:tc>
        <w:tc>
          <w:tcPr>
            <w:tcW w:w="7187" w:type="dxa"/>
            <w:gridSpan w:val="3"/>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元（600元/条）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3" w:hRule="atLeast"/>
          <w:jc w:val="center"/>
        </w:trPr>
        <w:tc>
          <w:tcPr>
            <w:tcW w:w="2028" w:type="dxa"/>
            <w:vAlign w:val="center"/>
          </w:tcPr>
          <w:p>
            <w:pPr>
              <w:spacing w:line="300" w:lineRule="exact"/>
              <w:jc w:val="center"/>
              <w:rPr>
                <w:rFonts w:eastAsia="方正楷体_GBK"/>
                <w:snapToGrid w:val="0"/>
                <w:kern w:val="0"/>
                <w:sz w:val="24"/>
                <w:szCs w:val="24"/>
              </w:rPr>
            </w:pPr>
            <w:r>
              <w:rPr>
                <w:rFonts w:hint="eastAsia" w:eastAsia="方正楷体_GBK"/>
                <w:snapToGrid w:val="0"/>
                <w:kern w:val="0"/>
                <w:sz w:val="24"/>
                <w:szCs w:val="24"/>
              </w:rPr>
              <w:t>申报人承诺</w:t>
            </w:r>
          </w:p>
        </w:tc>
        <w:tc>
          <w:tcPr>
            <w:tcW w:w="7187" w:type="dxa"/>
            <w:gridSpan w:val="3"/>
          </w:tcPr>
          <w:p>
            <w:pPr>
              <w:spacing w:line="300" w:lineRule="exact"/>
              <w:rPr>
                <w:rFonts w:eastAsia="方正楷体_GBK"/>
                <w:snapToGrid w:val="0"/>
                <w:kern w:val="0"/>
                <w:sz w:val="24"/>
                <w:szCs w:val="24"/>
              </w:rPr>
            </w:pPr>
          </w:p>
          <w:p>
            <w:pPr>
              <w:spacing w:line="300" w:lineRule="exact"/>
              <w:ind w:firstLine="472" w:firstLineChars="200"/>
              <w:jc w:val="left"/>
              <w:rPr>
                <w:rFonts w:eastAsia="方正楷体_GBK"/>
                <w:snapToGrid w:val="0"/>
                <w:kern w:val="0"/>
                <w:sz w:val="24"/>
                <w:szCs w:val="24"/>
              </w:rPr>
            </w:pPr>
            <w:r>
              <w:rPr>
                <w:rFonts w:hint="eastAsia" w:eastAsia="方正楷体_GBK"/>
                <w:snapToGrid w:val="0"/>
                <w:kern w:val="0"/>
                <w:sz w:val="24"/>
                <w:szCs w:val="24"/>
              </w:rPr>
              <w:t>本人承诺本申报书所填报内容及附件材料真实、完整、无误，所申报的技术合同确为本人中介促成，如有虚假和违规，愿意接受取消或收回已拨付的专项资金、列入失信“黑名单”、并承担相关责任。</w:t>
            </w:r>
          </w:p>
          <w:p>
            <w:pPr>
              <w:spacing w:line="300" w:lineRule="exact"/>
              <w:rPr>
                <w:rFonts w:eastAsia="方正楷体_GBK"/>
                <w:snapToGrid w:val="0"/>
                <w:kern w:val="0"/>
                <w:sz w:val="24"/>
                <w:szCs w:val="24"/>
              </w:rPr>
            </w:pPr>
          </w:p>
          <w:p>
            <w:pPr>
              <w:spacing w:line="300" w:lineRule="exact"/>
              <w:rPr>
                <w:rFonts w:eastAsia="方正楷体_GBK"/>
                <w:snapToGrid w:val="0"/>
                <w:kern w:val="0"/>
                <w:sz w:val="24"/>
                <w:szCs w:val="24"/>
              </w:rPr>
            </w:pPr>
          </w:p>
          <w:p>
            <w:pPr>
              <w:spacing w:line="300" w:lineRule="exact"/>
              <w:rPr>
                <w:rFonts w:eastAsia="方正楷体_GBK"/>
                <w:snapToGrid w:val="0"/>
                <w:kern w:val="0"/>
                <w:sz w:val="24"/>
                <w:szCs w:val="24"/>
              </w:rPr>
            </w:pPr>
          </w:p>
          <w:p>
            <w:pPr>
              <w:spacing w:line="300" w:lineRule="exact"/>
              <w:rPr>
                <w:rFonts w:eastAsia="方正楷体_GBK"/>
                <w:snapToGrid w:val="0"/>
                <w:kern w:val="0"/>
                <w:sz w:val="24"/>
                <w:szCs w:val="24"/>
              </w:rPr>
            </w:pPr>
            <w:r>
              <w:rPr>
                <w:rFonts w:hint="eastAsia" w:eastAsia="方正楷体_GBK"/>
                <w:snapToGrid w:val="0"/>
                <w:kern w:val="0"/>
                <w:sz w:val="24"/>
                <w:szCs w:val="24"/>
              </w:rPr>
              <w:t xml:space="preserve">                   申请人（签字）：</w:t>
            </w:r>
          </w:p>
          <w:p>
            <w:pPr>
              <w:spacing w:line="300" w:lineRule="exact"/>
              <w:rPr>
                <w:rFonts w:eastAsia="方正楷体_GBK"/>
                <w:snapToGrid w:val="0"/>
                <w:kern w:val="0"/>
                <w:sz w:val="24"/>
                <w:szCs w:val="24"/>
              </w:rPr>
            </w:pPr>
            <w:r>
              <w:rPr>
                <w:rFonts w:hint="eastAsia" w:eastAsia="方正楷体_GBK"/>
                <w:snapToGrid w:val="0"/>
                <w:kern w:val="0"/>
                <w:sz w:val="24"/>
                <w:szCs w:val="24"/>
              </w:rPr>
              <w:t xml:space="preserve">                                 年    月    日</w:t>
            </w:r>
          </w:p>
        </w:tc>
      </w:tr>
    </w:tbl>
    <w:p>
      <w:pPr>
        <w:spacing w:beforeLines="20" w:line="400" w:lineRule="exact"/>
        <w:rPr>
          <w:rFonts w:eastAsia="方正楷体_GBK"/>
          <w:snapToGrid w:val="0"/>
          <w:kern w:val="0"/>
          <w:sz w:val="24"/>
          <w:szCs w:val="24"/>
        </w:rPr>
      </w:pPr>
      <w:r>
        <w:rPr>
          <w:rFonts w:hint="eastAsia" w:eastAsia="方正楷体_GBK"/>
          <w:sz w:val="24"/>
          <w:szCs w:val="24"/>
        </w:rPr>
        <w:t>需提供附件：</w:t>
      </w:r>
      <w:r>
        <w:rPr>
          <w:rFonts w:hint="eastAsia" w:eastAsia="方正楷体_GBK"/>
          <w:snapToGrid w:val="0"/>
          <w:kern w:val="0"/>
          <w:sz w:val="24"/>
          <w:szCs w:val="24"/>
        </w:rPr>
        <w:t>①身份证复印件；</w:t>
      </w:r>
    </w:p>
    <w:p>
      <w:pPr>
        <w:spacing w:line="400" w:lineRule="exact"/>
        <w:ind w:firstLine="1428" w:firstLineChars="605"/>
        <w:rPr>
          <w:rFonts w:eastAsia="方正楷体_GBK"/>
          <w:snapToGrid w:val="0"/>
          <w:kern w:val="0"/>
          <w:sz w:val="24"/>
          <w:szCs w:val="24"/>
        </w:rPr>
      </w:pPr>
      <w:r>
        <w:rPr>
          <w:rFonts w:hint="eastAsia" w:eastAsia="方正楷体_GBK"/>
          <w:snapToGrid w:val="0"/>
          <w:kern w:val="0"/>
          <w:sz w:val="24"/>
          <w:szCs w:val="24"/>
        </w:rPr>
        <w:t>②技术经纪人登记备案相关证明材料（必需）；</w:t>
      </w:r>
    </w:p>
    <w:p>
      <w:pPr>
        <w:spacing w:line="400" w:lineRule="exact"/>
        <w:ind w:left="1650" w:leftChars="451" w:hanging="225" w:hangingChars="95"/>
        <w:rPr>
          <w:rFonts w:eastAsia="方正黑体_GBK"/>
        </w:rPr>
      </w:pPr>
      <w:r>
        <w:rPr>
          <w:rFonts w:hint="eastAsia" w:eastAsia="方正楷体_GBK"/>
          <w:snapToGrid w:val="0"/>
          <w:kern w:val="0"/>
          <w:sz w:val="24"/>
          <w:szCs w:val="24"/>
        </w:rPr>
        <w:t>③经企业盖章的《江阴“霞客之光”产业自主创新攻关计划技术需求项目信息表》</w:t>
      </w:r>
    </w:p>
    <w:p>
      <w:pPr>
        <w:widowControl/>
        <w:spacing w:line="560" w:lineRule="exact"/>
        <w:jc w:val="left"/>
        <w:rPr>
          <w:rFonts w:eastAsia="方正仿宋_GBK" w:cs="宋体"/>
          <w:color w:val="333333"/>
          <w:kern w:val="0"/>
          <w:szCs w:val="32"/>
        </w:rPr>
      </w:pPr>
    </w:p>
    <w:p>
      <w:pPr>
        <w:widowControl/>
        <w:spacing w:line="560" w:lineRule="exact"/>
        <w:jc w:val="left"/>
        <w:rPr>
          <w:rFonts w:eastAsia="方正仿宋_GBK" w:cs="宋体"/>
          <w:color w:val="333333"/>
          <w:kern w:val="0"/>
          <w:szCs w:val="32"/>
        </w:rPr>
      </w:pPr>
      <w:r>
        <w:rPr>
          <w:rFonts w:eastAsia="方正仿宋_GBK" w:cs="宋体"/>
          <w:color w:val="333333"/>
          <w:kern w:val="0"/>
          <w:szCs w:val="32"/>
        </w:rPr>
        <w:br w:type="textWrapping"/>
      </w:r>
    </w:p>
    <w:p>
      <w:pPr>
        <w:ind w:left="316" w:leftChars="100" w:right="316" w:rightChars="100"/>
        <w:rPr>
          <w:rFonts w:eastAsia="方正仿宋_GBK"/>
          <w:sz w:val="21"/>
          <w:szCs w:val="21"/>
        </w:rPr>
      </w:pPr>
    </w:p>
    <w:sectPr>
      <w:headerReference r:id="rId3" w:type="default"/>
      <w:footerReference r:id="rId4" w:type="default"/>
      <w:footerReference r:id="rId5" w:type="even"/>
      <w:pgSz w:w="11906" w:h="16838"/>
      <w:pgMar w:top="2098" w:right="1474" w:bottom="1985" w:left="1588" w:header="851" w:footer="1474"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ind w:right="320" w:rightChars="100"/>
      <w:jc w:val="right"/>
      <w:rPr>
        <w:rFonts w:asciiTheme="minorEastAsia" w:hAnsiTheme="minorEastAsia" w:eastAsiaTheme="minorEastAsia"/>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ind w:left="320" w:leftChars="100" w:right="320" w:rightChars="100"/>
      <w:rPr>
        <w:rFonts w:asciiTheme="minorEastAsia" w:hAnsiTheme="minorEastAsia" w:eastAsiaTheme="minorEastAsia"/>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58"/>
  <w:drawingGridVerticalSpacing w:val="57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6B0"/>
    <w:rsid w:val="00054D1E"/>
    <w:rsid w:val="000846A6"/>
    <w:rsid w:val="000A6D20"/>
    <w:rsid w:val="000C1906"/>
    <w:rsid w:val="000C3664"/>
    <w:rsid w:val="000D1F9D"/>
    <w:rsid w:val="000D428F"/>
    <w:rsid w:val="000E23E2"/>
    <w:rsid w:val="00120D73"/>
    <w:rsid w:val="00125613"/>
    <w:rsid w:val="001401B1"/>
    <w:rsid w:val="00141E7A"/>
    <w:rsid w:val="001539B6"/>
    <w:rsid w:val="001E2CD4"/>
    <w:rsid w:val="001F7A19"/>
    <w:rsid w:val="00221326"/>
    <w:rsid w:val="00237FA4"/>
    <w:rsid w:val="00241542"/>
    <w:rsid w:val="00260652"/>
    <w:rsid w:val="002648F2"/>
    <w:rsid w:val="00281520"/>
    <w:rsid w:val="00283FF0"/>
    <w:rsid w:val="002B1D5B"/>
    <w:rsid w:val="002D4F9F"/>
    <w:rsid w:val="002E112F"/>
    <w:rsid w:val="002F6DAB"/>
    <w:rsid w:val="00323CD6"/>
    <w:rsid w:val="00353F7D"/>
    <w:rsid w:val="00367CB6"/>
    <w:rsid w:val="00393702"/>
    <w:rsid w:val="003A0F2E"/>
    <w:rsid w:val="003B5979"/>
    <w:rsid w:val="003D5985"/>
    <w:rsid w:val="00430346"/>
    <w:rsid w:val="0047166E"/>
    <w:rsid w:val="00494D0B"/>
    <w:rsid w:val="004B1C19"/>
    <w:rsid w:val="004D1228"/>
    <w:rsid w:val="00521F56"/>
    <w:rsid w:val="00523A5D"/>
    <w:rsid w:val="005305AD"/>
    <w:rsid w:val="00537549"/>
    <w:rsid w:val="005426CE"/>
    <w:rsid w:val="005A2CF9"/>
    <w:rsid w:val="005C03BE"/>
    <w:rsid w:val="005C1FA6"/>
    <w:rsid w:val="00611805"/>
    <w:rsid w:val="0061735A"/>
    <w:rsid w:val="00620CFC"/>
    <w:rsid w:val="00690373"/>
    <w:rsid w:val="00691EAA"/>
    <w:rsid w:val="006A1C93"/>
    <w:rsid w:val="006B6603"/>
    <w:rsid w:val="006D697F"/>
    <w:rsid w:val="006F2A48"/>
    <w:rsid w:val="00751272"/>
    <w:rsid w:val="00775A1F"/>
    <w:rsid w:val="007A7413"/>
    <w:rsid w:val="007B28CC"/>
    <w:rsid w:val="007B5DD0"/>
    <w:rsid w:val="007E2D56"/>
    <w:rsid w:val="00816BAA"/>
    <w:rsid w:val="008220BD"/>
    <w:rsid w:val="00836B1A"/>
    <w:rsid w:val="008535F7"/>
    <w:rsid w:val="00893854"/>
    <w:rsid w:val="008B2451"/>
    <w:rsid w:val="008B3294"/>
    <w:rsid w:val="00932507"/>
    <w:rsid w:val="009446B0"/>
    <w:rsid w:val="00970312"/>
    <w:rsid w:val="00986B5B"/>
    <w:rsid w:val="009D71D9"/>
    <w:rsid w:val="00A17591"/>
    <w:rsid w:val="00A6551F"/>
    <w:rsid w:val="00A92B22"/>
    <w:rsid w:val="00A97714"/>
    <w:rsid w:val="00AB6223"/>
    <w:rsid w:val="00AE556F"/>
    <w:rsid w:val="00AF7865"/>
    <w:rsid w:val="00B177D8"/>
    <w:rsid w:val="00B414A4"/>
    <w:rsid w:val="00B507FA"/>
    <w:rsid w:val="00B72C9F"/>
    <w:rsid w:val="00B76A6D"/>
    <w:rsid w:val="00B822AD"/>
    <w:rsid w:val="00B87866"/>
    <w:rsid w:val="00B950CA"/>
    <w:rsid w:val="00B97439"/>
    <w:rsid w:val="00BA102A"/>
    <w:rsid w:val="00BA288C"/>
    <w:rsid w:val="00BB19BE"/>
    <w:rsid w:val="00BC3425"/>
    <w:rsid w:val="00BC60EC"/>
    <w:rsid w:val="00BD1D5F"/>
    <w:rsid w:val="00BF299F"/>
    <w:rsid w:val="00C05847"/>
    <w:rsid w:val="00C37FDD"/>
    <w:rsid w:val="00C44BDA"/>
    <w:rsid w:val="00C53A6D"/>
    <w:rsid w:val="00C75DA2"/>
    <w:rsid w:val="00C86A53"/>
    <w:rsid w:val="00C901E9"/>
    <w:rsid w:val="00CD4B55"/>
    <w:rsid w:val="00CE1CD6"/>
    <w:rsid w:val="00D14C27"/>
    <w:rsid w:val="00D37F87"/>
    <w:rsid w:val="00D446E9"/>
    <w:rsid w:val="00D57404"/>
    <w:rsid w:val="00D80DEB"/>
    <w:rsid w:val="00D860DA"/>
    <w:rsid w:val="00DD0490"/>
    <w:rsid w:val="00E06AB6"/>
    <w:rsid w:val="00E2108C"/>
    <w:rsid w:val="00E24FF7"/>
    <w:rsid w:val="00E73241"/>
    <w:rsid w:val="00E759F0"/>
    <w:rsid w:val="00E81D1D"/>
    <w:rsid w:val="00E91204"/>
    <w:rsid w:val="00E9248B"/>
    <w:rsid w:val="00E96B59"/>
    <w:rsid w:val="00EC2ED9"/>
    <w:rsid w:val="00EE6960"/>
    <w:rsid w:val="00F26A90"/>
    <w:rsid w:val="00F27998"/>
    <w:rsid w:val="00F33BA5"/>
    <w:rsid w:val="00F84A69"/>
    <w:rsid w:val="00FB01F4"/>
    <w:rsid w:val="00FF075E"/>
    <w:rsid w:val="00FF650F"/>
    <w:rsid w:val="01273ECC"/>
    <w:rsid w:val="01AB6582"/>
    <w:rsid w:val="03760425"/>
    <w:rsid w:val="084D0246"/>
    <w:rsid w:val="0AE42E99"/>
    <w:rsid w:val="0AF84820"/>
    <w:rsid w:val="0BC42554"/>
    <w:rsid w:val="0C1021C1"/>
    <w:rsid w:val="0D994844"/>
    <w:rsid w:val="0DA63751"/>
    <w:rsid w:val="0FF54122"/>
    <w:rsid w:val="11C351C1"/>
    <w:rsid w:val="11EC2998"/>
    <w:rsid w:val="12A479D5"/>
    <w:rsid w:val="157D5E18"/>
    <w:rsid w:val="16124BAC"/>
    <w:rsid w:val="17F54794"/>
    <w:rsid w:val="18036683"/>
    <w:rsid w:val="1A045BA1"/>
    <w:rsid w:val="21941EF8"/>
    <w:rsid w:val="23541096"/>
    <w:rsid w:val="24B01940"/>
    <w:rsid w:val="256D42CE"/>
    <w:rsid w:val="26C10671"/>
    <w:rsid w:val="26C75972"/>
    <w:rsid w:val="27134E7C"/>
    <w:rsid w:val="2BA27F6D"/>
    <w:rsid w:val="2C5678CC"/>
    <w:rsid w:val="2DB21800"/>
    <w:rsid w:val="2E0755E9"/>
    <w:rsid w:val="2E5B76E0"/>
    <w:rsid w:val="2FC96E06"/>
    <w:rsid w:val="35E35A1D"/>
    <w:rsid w:val="38573AD1"/>
    <w:rsid w:val="397E6AD1"/>
    <w:rsid w:val="3BD46600"/>
    <w:rsid w:val="3F643031"/>
    <w:rsid w:val="44827861"/>
    <w:rsid w:val="44881E72"/>
    <w:rsid w:val="45F62D82"/>
    <w:rsid w:val="467866EB"/>
    <w:rsid w:val="46910F7F"/>
    <w:rsid w:val="475B0673"/>
    <w:rsid w:val="47E032A2"/>
    <w:rsid w:val="485D2C35"/>
    <w:rsid w:val="498B4612"/>
    <w:rsid w:val="4E3E0F0F"/>
    <w:rsid w:val="50811ED0"/>
    <w:rsid w:val="510F4D67"/>
    <w:rsid w:val="51D03CCA"/>
    <w:rsid w:val="532617B5"/>
    <w:rsid w:val="53FB38CD"/>
    <w:rsid w:val="54144B0A"/>
    <w:rsid w:val="5499656F"/>
    <w:rsid w:val="567A13E7"/>
    <w:rsid w:val="57F57DB6"/>
    <w:rsid w:val="5A277D8E"/>
    <w:rsid w:val="5B1C03B4"/>
    <w:rsid w:val="5B5D3919"/>
    <w:rsid w:val="5CBA1A25"/>
    <w:rsid w:val="5D5B65EF"/>
    <w:rsid w:val="5DD8624D"/>
    <w:rsid w:val="60800342"/>
    <w:rsid w:val="60821DF7"/>
    <w:rsid w:val="624119CF"/>
    <w:rsid w:val="62A05311"/>
    <w:rsid w:val="65D819C0"/>
    <w:rsid w:val="66897F02"/>
    <w:rsid w:val="672077F0"/>
    <w:rsid w:val="680C4D5F"/>
    <w:rsid w:val="68791978"/>
    <w:rsid w:val="691C1275"/>
    <w:rsid w:val="6A5A79BF"/>
    <w:rsid w:val="6B865404"/>
    <w:rsid w:val="6DDA49EC"/>
    <w:rsid w:val="6E010A0A"/>
    <w:rsid w:val="6EF47D13"/>
    <w:rsid w:val="70C93F3A"/>
    <w:rsid w:val="714D1A99"/>
    <w:rsid w:val="72182E47"/>
    <w:rsid w:val="72BD28E8"/>
    <w:rsid w:val="72BE3981"/>
    <w:rsid w:val="741340E8"/>
    <w:rsid w:val="74D33546"/>
    <w:rsid w:val="7A4310C1"/>
    <w:rsid w:val="7B9D6436"/>
    <w:rsid w:val="7BAC7E5B"/>
    <w:rsid w:val="7CDA7439"/>
    <w:rsid w:val="7E187B68"/>
    <w:rsid w:val="7EA45A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2">
    <w:name w:val="heading 2"/>
    <w:basedOn w:val="1"/>
    <w:next w:val="1"/>
    <w:link w:val="15"/>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Date"/>
    <w:basedOn w:val="1"/>
    <w:next w:val="1"/>
    <w:link w:val="14"/>
    <w:semiHidden/>
    <w:unhideWhenUsed/>
    <w:qFormat/>
    <w:uiPriority w:val="99"/>
    <w:pPr>
      <w:ind w:left="100" w:leftChars="2500"/>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spacing w:beforeAutospacing="1" w:afterAutospacing="1"/>
      <w:jc w:val="left"/>
    </w:pPr>
    <w:rPr>
      <w:rFonts w:cs="Times New Roman"/>
      <w:kern w:val="0"/>
      <w:sz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印发栏"/>
    <w:basedOn w:val="3"/>
    <w:qFormat/>
    <w:uiPriority w:val="0"/>
    <w:pPr>
      <w:tabs>
        <w:tab w:val="right" w:pos="8465"/>
      </w:tabs>
      <w:autoSpaceDE w:val="0"/>
      <w:autoSpaceDN w:val="0"/>
      <w:adjustRightInd w:val="0"/>
      <w:spacing w:line="454" w:lineRule="atLeast"/>
      <w:ind w:left="357" w:right="357" w:firstLine="0" w:firstLineChars="0"/>
      <w:jc w:val="left"/>
    </w:pPr>
    <w:rPr>
      <w:rFonts w:eastAsia="方正仿宋_GBK" w:cs="Times New Roman"/>
      <w:kern w:val="32"/>
      <w:szCs w:val="20"/>
    </w:rPr>
  </w:style>
  <w:style w:type="paragraph" w:customStyle="1" w:styleId="13">
    <w:name w:val="紧急程度"/>
    <w:basedOn w:val="1"/>
    <w:qFormat/>
    <w:uiPriority w:val="0"/>
    <w:pPr>
      <w:overflowPunct w:val="0"/>
      <w:autoSpaceDE w:val="0"/>
      <w:autoSpaceDN w:val="0"/>
      <w:adjustRightInd w:val="0"/>
      <w:snapToGrid w:val="0"/>
      <w:spacing w:line="440" w:lineRule="atLeast"/>
      <w:jc w:val="right"/>
    </w:pPr>
    <w:rPr>
      <w:rFonts w:ascii="黑体" w:eastAsia="黑体" w:cs="Times New Roman"/>
      <w:kern w:val="0"/>
      <w:szCs w:val="20"/>
    </w:rPr>
  </w:style>
  <w:style w:type="character" w:customStyle="1" w:styleId="14">
    <w:name w:val="日期 Char"/>
    <w:basedOn w:val="9"/>
    <w:link w:val="4"/>
    <w:semiHidden/>
    <w:qFormat/>
    <w:uiPriority w:val="99"/>
    <w:rPr>
      <w:rFonts w:eastAsia="仿宋_GB2312" w:cstheme="minorBidi"/>
      <w:kern w:val="2"/>
      <w:sz w:val="32"/>
      <w:szCs w:val="22"/>
    </w:rPr>
  </w:style>
  <w:style w:type="character" w:customStyle="1" w:styleId="15">
    <w:name w:val="标题 2 Char"/>
    <w:basedOn w:val="9"/>
    <w:link w:val="2"/>
    <w:semiHidden/>
    <w:qFormat/>
    <w:uiPriority w:val="0"/>
    <w:rPr>
      <w:rFonts w:ascii="宋体" w:hAnsi="宋体"/>
      <w:b/>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B6CC42-4270-47AA-A8FB-FC00E40392B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42</Pages>
  <Words>15593</Words>
  <Characters>16603</Characters>
  <Lines>130</Lines>
  <Paragraphs>36</Paragraphs>
  <TotalTime>6</TotalTime>
  <ScaleCrop>false</ScaleCrop>
  <LinksUpToDate>false</LinksUpToDate>
  <CharactersWithSpaces>16845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2021-08-28T02:15:00Z</dcterms:created>
  <dc:creator>Lenovo User</dc:creator>
  <cp:lastModifiedBy>水云间</cp:lastModifiedBy>
  <cp:lastPrinted>2021-09-13T02:51:00Z</cp:lastPrinted>
  <dcterms:modified xsi:type="dcterms:W3CDTF">2021-09-30T07:09:43Z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56C0F184063845778A18E1F678240725</vt:lpwstr>
  </property>
</Properties>
</file>